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60294" w14:textId="77777777" w:rsidR="0082308F" w:rsidRPr="0082308F" w:rsidRDefault="0082308F" w:rsidP="0082308F">
      <w:pPr>
        <w:widowControl w:val="0"/>
        <w:jc w:val="center"/>
        <w:rPr>
          <w:rFonts w:eastAsia="Calibri"/>
          <w:b/>
          <w:bCs/>
          <w:sz w:val="24"/>
          <w:szCs w:val="24"/>
        </w:rPr>
      </w:pPr>
      <w:r w:rsidRPr="0082308F">
        <w:rPr>
          <w:rFonts w:eastAsia="Calibri"/>
          <w:b/>
          <w:bCs/>
          <w:sz w:val="24"/>
          <w:szCs w:val="24"/>
        </w:rPr>
        <w:t>PUC DOCKET NO. 56211</w:t>
      </w:r>
    </w:p>
    <w:p w14:paraId="2D0DB5EB" w14:textId="77777777" w:rsidR="0082308F" w:rsidRPr="0082308F" w:rsidRDefault="0082308F" w:rsidP="0082308F">
      <w:pPr>
        <w:textAlignment w:val="baseline"/>
        <w:rPr>
          <w:sz w:val="24"/>
          <w:szCs w:val="24"/>
        </w:rPr>
      </w:pPr>
      <w:r w:rsidRPr="0082308F">
        <w:rPr>
          <w:sz w:val="24"/>
          <w:szCs w:val="24"/>
        </w:rPr>
        <w:t> </w:t>
      </w:r>
    </w:p>
    <w:p w14:paraId="0208BD29" w14:textId="77777777" w:rsidR="0082308F" w:rsidRPr="0082308F" w:rsidRDefault="0082308F" w:rsidP="0082308F">
      <w:pPr>
        <w:textAlignment w:val="baseline"/>
        <w:rPr>
          <w:rFonts w:ascii="Segoe UI" w:hAnsi="Segoe UI" w:cs="Segoe UI"/>
          <w:sz w:val="18"/>
          <w:szCs w:val="18"/>
        </w:rPr>
      </w:pPr>
    </w:p>
    <w:tbl>
      <w:tblPr>
        <w:tblW w:w="906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57"/>
        <w:gridCol w:w="390"/>
        <w:gridCol w:w="4113"/>
      </w:tblGrid>
      <w:tr w:rsidR="0082308F" w:rsidRPr="0082308F" w14:paraId="32987CE0" w14:textId="77777777" w:rsidTr="00DA5EFA">
        <w:trPr>
          <w:trHeight w:val="300"/>
        </w:trPr>
        <w:tc>
          <w:tcPr>
            <w:tcW w:w="4650" w:type="dxa"/>
            <w:tcBorders>
              <w:top w:val="nil"/>
              <w:left w:val="nil"/>
              <w:bottom w:val="nil"/>
              <w:right w:val="nil"/>
            </w:tcBorders>
            <w:shd w:val="clear" w:color="auto" w:fill="auto"/>
            <w:hideMark/>
          </w:tcPr>
          <w:p w14:paraId="244D77A2" w14:textId="77777777" w:rsidR="0082308F" w:rsidRPr="0082308F" w:rsidRDefault="0082308F" w:rsidP="0082308F">
            <w:pPr>
              <w:textAlignment w:val="baseline"/>
              <w:rPr>
                <w:sz w:val="24"/>
                <w:szCs w:val="24"/>
              </w:rPr>
            </w:pPr>
            <w:r w:rsidRPr="0082308F">
              <w:rPr>
                <w:b/>
                <w:bCs/>
                <w:sz w:val="24"/>
                <w:szCs w:val="24"/>
              </w:rPr>
              <w:t xml:space="preserve">APPLICATION OF </w:t>
            </w:r>
            <w:r w:rsidRPr="0082308F">
              <w:rPr>
                <w:b/>
                <w:bCs/>
                <w:color w:val="000000"/>
                <w:sz w:val="24"/>
                <w:szCs w:val="24"/>
              </w:rPr>
              <w:t>CENTERPOINT</w:t>
            </w:r>
            <w:r w:rsidRPr="0082308F">
              <w:rPr>
                <w:b/>
                <w:bCs/>
                <w:sz w:val="24"/>
                <w:szCs w:val="24"/>
              </w:rPr>
              <w:t xml:space="preserve"> ENERGY HOUSTON ELECTRIC, LLC FOR AUTHORITY TO CHANGE RATES</w:t>
            </w:r>
            <w:r w:rsidRPr="0082308F">
              <w:rPr>
                <w:sz w:val="24"/>
                <w:szCs w:val="24"/>
              </w:rPr>
              <w:t> </w:t>
            </w:r>
          </w:p>
        </w:tc>
        <w:tc>
          <w:tcPr>
            <w:tcW w:w="217" w:type="dxa"/>
            <w:tcBorders>
              <w:top w:val="nil"/>
              <w:left w:val="nil"/>
              <w:bottom w:val="nil"/>
              <w:right w:val="nil"/>
            </w:tcBorders>
            <w:shd w:val="clear" w:color="auto" w:fill="auto"/>
            <w:hideMark/>
          </w:tcPr>
          <w:p w14:paraId="4AF33BFF" w14:textId="77777777" w:rsidR="0082308F" w:rsidRPr="0082308F" w:rsidRDefault="0082308F" w:rsidP="0082308F">
            <w:pPr>
              <w:ind w:left="105" w:right="105"/>
              <w:jc w:val="center"/>
              <w:textAlignment w:val="baseline"/>
              <w:rPr>
                <w:sz w:val="24"/>
                <w:szCs w:val="24"/>
              </w:rPr>
            </w:pPr>
            <w:r w:rsidRPr="0082308F">
              <w:rPr>
                <w:b/>
                <w:bCs/>
                <w:color w:val="000000"/>
                <w:sz w:val="24"/>
                <w:szCs w:val="24"/>
              </w:rPr>
              <w:t>§</w:t>
            </w:r>
            <w:r w:rsidRPr="0082308F">
              <w:rPr>
                <w:color w:val="000000"/>
                <w:sz w:val="24"/>
                <w:szCs w:val="24"/>
              </w:rPr>
              <w:t> </w:t>
            </w:r>
          </w:p>
          <w:p w14:paraId="705194AE" w14:textId="77777777" w:rsidR="0082308F" w:rsidRPr="0082308F" w:rsidRDefault="0082308F" w:rsidP="0082308F">
            <w:pPr>
              <w:ind w:left="105" w:right="105"/>
              <w:jc w:val="center"/>
              <w:textAlignment w:val="baseline"/>
              <w:rPr>
                <w:sz w:val="24"/>
                <w:szCs w:val="24"/>
              </w:rPr>
            </w:pPr>
            <w:r w:rsidRPr="0082308F">
              <w:rPr>
                <w:b/>
                <w:bCs/>
                <w:color w:val="000000"/>
                <w:sz w:val="24"/>
                <w:szCs w:val="24"/>
              </w:rPr>
              <w:t>§</w:t>
            </w:r>
            <w:r w:rsidRPr="0082308F">
              <w:rPr>
                <w:color w:val="000000"/>
                <w:sz w:val="24"/>
                <w:szCs w:val="24"/>
              </w:rPr>
              <w:t> </w:t>
            </w:r>
          </w:p>
          <w:p w14:paraId="04C1B866" w14:textId="77777777" w:rsidR="0082308F" w:rsidRPr="0082308F" w:rsidRDefault="0082308F" w:rsidP="0082308F">
            <w:pPr>
              <w:ind w:left="105" w:right="105"/>
              <w:jc w:val="center"/>
              <w:textAlignment w:val="baseline"/>
              <w:rPr>
                <w:sz w:val="24"/>
                <w:szCs w:val="24"/>
              </w:rPr>
            </w:pPr>
            <w:r w:rsidRPr="0082308F">
              <w:rPr>
                <w:b/>
                <w:bCs/>
                <w:color w:val="000000"/>
                <w:sz w:val="24"/>
                <w:szCs w:val="24"/>
              </w:rPr>
              <w:t>§</w:t>
            </w:r>
            <w:r w:rsidRPr="0082308F">
              <w:rPr>
                <w:color w:val="000000"/>
                <w:sz w:val="24"/>
                <w:szCs w:val="24"/>
              </w:rPr>
              <w:t> </w:t>
            </w:r>
          </w:p>
          <w:p w14:paraId="16CBC4CC" w14:textId="77777777" w:rsidR="0082308F" w:rsidRPr="0082308F" w:rsidRDefault="0082308F" w:rsidP="0082308F">
            <w:pPr>
              <w:ind w:left="105" w:right="105"/>
              <w:jc w:val="both"/>
              <w:textAlignment w:val="baseline"/>
              <w:rPr>
                <w:sz w:val="24"/>
                <w:szCs w:val="24"/>
              </w:rPr>
            </w:pPr>
          </w:p>
          <w:p w14:paraId="2249923D" w14:textId="77777777" w:rsidR="0082308F" w:rsidRPr="0082308F" w:rsidRDefault="0082308F" w:rsidP="0082308F">
            <w:pPr>
              <w:ind w:left="105" w:right="105"/>
              <w:jc w:val="center"/>
              <w:textAlignment w:val="baseline"/>
              <w:rPr>
                <w:sz w:val="24"/>
                <w:szCs w:val="24"/>
              </w:rPr>
            </w:pPr>
            <w:r w:rsidRPr="0082308F">
              <w:rPr>
                <w:color w:val="000000"/>
                <w:sz w:val="24"/>
                <w:szCs w:val="24"/>
              </w:rPr>
              <w:t> </w:t>
            </w:r>
          </w:p>
          <w:p w14:paraId="7B7BF69D" w14:textId="77777777" w:rsidR="0082308F" w:rsidRPr="0082308F" w:rsidRDefault="0082308F" w:rsidP="0082308F">
            <w:pPr>
              <w:ind w:left="105" w:right="105"/>
              <w:jc w:val="center"/>
              <w:textAlignment w:val="baseline"/>
              <w:rPr>
                <w:sz w:val="24"/>
                <w:szCs w:val="24"/>
              </w:rPr>
            </w:pPr>
            <w:r w:rsidRPr="0082308F">
              <w:rPr>
                <w:color w:val="000000"/>
                <w:sz w:val="24"/>
                <w:szCs w:val="24"/>
              </w:rPr>
              <w:t> </w:t>
            </w:r>
          </w:p>
        </w:tc>
        <w:tc>
          <w:tcPr>
            <w:tcW w:w="4193" w:type="dxa"/>
            <w:tcBorders>
              <w:top w:val="nil"/>
              <w:left w:val="nil"/>
              <w:bottom w:val="nil"/>
              <w:right w:val="nil"/>
            </w:tcBorders>
            <w:shd w:val="clear" w:color="auto" w:fill="auto"/>
            <w:hideMark/>
          </w:tcPr>
          <w:p w14:paraId="5DB0D7AD" w14:textId="77777777" w:rsidR="0082308F" w:rsidRPr="0082308F" w:rsidRDefault="0082308F" w:rsidP="0082308F">
            <w:pPr>
              <w:jc w:val="center"/>
              <w:textAlignment w:val="baseline"/>
              <w:rPr>
                <w:sz w:val="24"/>
                <w:szCs w:val="24"/>
              </w:rPr>
            </w:pPr>
            <w:r w:rsidRPr="0082308F">
              <w:rPr>
                <w:b/>
                <w:bCs/>
                <w:color w:val="000000"/>
                <w:sz w:val="24"/>
                <w:szCs w:val="24"/>
              </w:rPr>
              <w:t>PUBLIC UTILITY COMMISSION</w:t>
            </w:r>
            <w:r w:rsidRPr="0082308F">
              <w:rPr>
                <w:color w:val="000000"/>
                <w:sz w:val="24"/>
                <w:szCs w:val="24"/>
              </w:rPr>
              <w:t> </w:t>
            </w:r>
          </w:p>
          <w:p w14:paraId="644EDE63" w14:textId="77777777" w:rsidR="0082308F" w:rsidRPr="0082308F" w:rsidRDefault="0082308F" w:rsidP="0082308F">
            <w:pPr>
              <w:jc w:val="center"/>
              <w:textAlignment w:val="baseline"/>
              <w:rPr>
                <w:sz w:val="24"/>
                <w:szCs w:val="24"/>
              </w:rPr>
            </w:pPr>
            <w:r w:rsidRPr="0082308F">
              <w:rPr>
                <w:color w:val="000000"/>
                <w:sz w:val="24"/>
                <w:szCs w:val="24"/>
              </w:rPr>
              <w:t> </w:t>
            </w:r>
          </w:p>
          <w:p w14:paraId="40B6744D" w14:textId="77777777" w:rsidR="0082308F" w:rsidRPr="0082308F" w:rsidRDefault="0082308F" w:rsidP="0082308F">
            <w:pPr>
              <w:jc w:val="center"/>
              <w:textAlignment w:val="baseline"/>
              <w:rPr>
                <w:sz w:val="24"/>
                <w:szCs w:val="24"/>
              </w:rPr>
            </w:pPr>
            <w:r w:rsidRPr="0082308F">
              <w:rPr>
                <w:b/>
                <w:bCs/>
                <w:color w:val="000000"/>
                <w:sz w:val="24"/>
                <w:szCs w:val="24"/>
              </w:rPr>
              <w:t>OF TEXAS</w:t>
            </w:r>
            <w:r w:rsidRPr="0082308F">
              <w:rPr>
                <w:color w:val="000000"/>
                <w:sz w:val="24"/>
                <w:szCs w:val="24"/>
              </w:rPr>
              <w:t> </w:t>
            </w:r>
          </w:p>
        </w:tc>
      </w:tr>
    </w:tbl>
    <w:p w14:paraId="134F414B" w14:textId="77777777" w:rsidR="008C7BD6" w:rsidRPr="00A0228C" w:rsidRDefault="008C7BD6" w:rsidP="00FA743F">
      <w:pPr>
        <w:autoSpaceDE w:val="0"/>
        <w:autoSpaceDN w:val="0"/>
        <w:adjustRightInd w:val="0"/>
        <w:spacing w:line="480" w:lineRule="auto"/>
        <w:jc w:val="center"/>
        <w:rPr>
          <w:b/>
          <w:color w:val="000000"/>
          <w:sz w:val="24"/>
          <w:szCs w:val="24"/>
        </w:rPr>
      </w:pPr>
    </w:p>
    <w:p w14:paraId="17CE8E53" w14:textId="76F5408C" w:rsidR="00FA743F" w:rsidRDefault="00FA743F" w:rsidP="119A0742">
      <w:pPr>
        <w:autoSpaceDE w:val="0"/>
        <w:autoSpaceDN w:val="0"/>
        <w:adjustRightInd w:val="0"/>
        <w:spacing w:line="480" w:lineRule="auto"/>
        <w:rPr>
          <w:b/>
          <w:bCs/>
          <w:color w:val="000000"/>
          <w:sz w:val="24"/>
          <w:szCs w:val="24"/>
        </w:rPr>
      </w:pPr>
    </w:p>
    <w:p w14:paraId="53D7A07E" w14:textId="77777777" w:rsidR="00FA743F" w:rsidRPr="00A0228C" w:rsidRDefault="00FA743F" w:rsidP="00FA743F">
      <w:pPr>
        <w:autoSpaceDE w:val="0"/>
        <w:autoSpaceDN w:val="0"/>
        <w:adjustRightInd w:val="0"/>
        <w:spacing w:line="480" w:lineRule="auto"/>
        <w:rPr>
          <w:b/>
          <w:color w:val="000000"/>
          <w:sz w:val="24"/>
          <w:szCs w:val="24"/>
        </w:rPr>
      </w:pPr>
    </w:p>
    <w:p w14:paraId="44750E82" w14:textId="77777777" w:rsidR="008C7BD6" w:rsidRPr="00A0228C" w:rsidRDefault="008C7BD6" w:rsidP="00FA743F">
      <w:pPr>
        <w:autoSpaceDE w:val="0"/>
        <w:autoSpaceDN w:val="0"/>
        <w:adjustRightInd w:val="0"/>
        <w:spacing w:line="480" w:lineRule="auto"/>
        <w:jc w:val="center"/>
        <w:rPr>
          <w:b/>
          <w:color w:val="000000"/>
          <w:sz w:val="24"/>
          <w:szCs w:val="24"/>
        </w:rPr>
      </w:pPr>
    </w:p>
    <w:p w14:paraId="59BA5AF4" w14:textId="17C0CD94" w:rsidR="008C7BD6" w:rsidRDefault="00A509D0" w:rsidP="00FA743F">
      <w:pPr>
        <w:autoSpaceDE w:val="0"/>
        <w:autoSpaceDN w:val="0"/>
        <w:adjustRightInd w:val="0"/>
        <w:spacing w:line="480" w:lineRule="auto"/>
        <w:jc w:val="center"/>
        <w:rPr>
          <w:b/>
          <w:color w:val="000000"/>
          <w:sz w:val="24"/>
          <w:szCs w:val="24"/>
        </w:rPr>
      </w:pPr>
      <w:r w:rsidRPr="00A0228C">
        <w:rPr>
          <w:b/>
          <w:color w:val="000000"/>
          <w:sz w:val="24"/>
          <w:szCs w:val="24"/>
        </w:rPr>
        <w:t>DIRECT TESTIMONY</w:t>
      </w:r>
    </w:p>
    <w:p w14:paraId="00623F57" w14:textId="49A00BF8" w:rsidR="008C7BD6" w:rsidRPr="00A0228C" w:rsidRDefault="00A509D0" w:rsidP="00FA743F">
      <w:pPr>
        <w:autoSpaceDE w:val="0"/>
        <w:autoSpaceDN w:val="0"/>
        <w:adjustRightInd w:val="0"/>
        <w:spacing w:line="480" w:lineRule="auto"/>
        <w:jc w:val="center"/>
        <w:rPr>
          <w:b/>
          <w:color w:val="000000"/>
          <w:sz w:val="24"/>
          <w:szCs w:val="24"/>
        </w:rPr>
      </w:pPr>
      <w:r w:rsidRPr="00A0228C">
        <w:rPr>
          <w:b/>
          <w:color w:val="000000"/>
          <w:sz w:val="24"/>
          <w:szCs w:val="24"/>
        </w:rPr>
        <w:t>OF</w:t>
      </w:r>
    </w:p>
    <w:p w14:paraId="24011570" w14:textId="7F8185FC" w:rsidR="00FA743F" w:rsidRDefault="14A3532F" w:rsidP="3E751C43">
      <w:pPr>
        <w:autoSpaceDE w:val="0"/>
        <w:autoSpaceDN w:val="0"/>
        <w:adjustRightInd w:val="0"/>
        <w:spacing w:line="480" w:lineRule="auto"/>
        <w:jc w:val="center"/>
        <w:rPr>
          <w:b/>
          <w:bCs/>
          <w:color w:val="000000"/>
          <w:sz w:val="24"/>
          <w:szCs w:val="24"/>
        </w:rPr>
      </w:pPr>
      <w:r w:rsidRPr="3E751C43">
        <w:rPr>
          <w:b/>
          <w:bCs/>
          <w:color w:val="000000" w:themeColor="text1"/>
          <w:sz w:val="24"/>
          <w:szCs w:val="24"/>
        </w:rPr>
        <w:t>RONALD W. BAHR</w:t>
      </w:r>
    </w:p>
    <w:p w14:paraId="17EC7194" w14:textId="31FBDF57" w:rsidR="00FA743F" w:rsidRPr="00A0228C" w:rsidRDefault="00A509D0" w:rsidP="0082308F">
      <w:pPr>
        <w:autoSpaceDE w:val="0"/>
        <w:autoSpaceDN w:val="0"/>
        <w:adjustRightInd w:val="0"/>
        <w:spacing w:line="480" w:lineRule="auto"/>
        <w:jc w:val="center"/>
        <w:rPr>
          <w:b/>
          <w:color w:val="000000"/>
          <w:sz w:val="24"/>
          <w:szCs w:val="24"/>
        </w:rPr>
      </w:pPr>
      <w:r w:rsidRPr="00A0228C">
        <w:rPr>
          <w:b/>
          <w:color w:val="000000"/>
          <w:sz w:val="24"/>
          <w:szCs w:val="24"/>
        </w:rPr>
        <w:t>ON BEHALF OF</w:t>
      </w:r>
    </w:p>
    <w:p w14:paraId="21B532BF" w14:textId="77777777" w:rsidR="000A283C" w:rsidRDefault="00A509D0" w:rsidP="00FA743F">
      <w:pPr>
        <w:autoSpaceDE w:val="0"/>
        <w:autoSpaceDN w:val="0"/>
        <w:adjustRightInd w:val="0"/>
        <w:spacing w:line="480" w:lineRule="auto"/>
        <w:jc w:val="center"/>
        <w:rPr>
          <w:b/>
          <w:color w:val="000000"/>
          <w:sz w:val="24"/>
          <w:szCs w:val="24"/>
        </w:rPr>
      </w:pPr>
      <w:r w:rsidRPr="00A0228C">
        <w:rPr>
          <w:b/>
          <w:color w:val="000000"/>
          <w:sz w:val="24"/>
          <w:szCs w:val="24"/>
        </w:rPr>
        <w:t>CENTERPOINT ENERGY HOUSTON ELECTRIC, LLC</w:t>
      </w:r>
    </w:p>
    <w:p w14:paraId="3D8AEEF0" w14:textId="77777777" w:rsidR="00FA743F" w:rsidRDefault="00FA743F" w:rsidP="00FA743F">
      <w:pPr>
        <w:autoSpaceDE w:val="0"/>
        <w:autoSpaceDN w:val="0"/>
        <w:adjustRightInd w:val="0"/>
        <w:spacing w:line="480" w:lineRule="auto"/>
        <w:rPr>
          <w:b/>
          <w:color w:val="000000"/>
          <w:sz w:val="24"/>
          <w:szCs w:val="24"/>
        </w:rPr>
      </w:pPr>
    </w:p>
    <w:p w14:paraId="0892A596" w14:textId="24A0A85B" w:rsidR="00FA743F" w:rsidRDefault="00FA743F" w:rsidP="00FA743F">
      <w:pPr>
        <w:autoSpaceDE w:val="0"/>
        <w:autoSpaceDN w:val="0"/>
        <w:adjustRightInd w:val="0"/>
        <w:spacing w:line="480" w:lineRule="auto"/>
        <w:rPr>
          <w:b/>
          <w:color w:val="000000"/>
          <w:sz w:val="24"/>
          <w:szCs w:val="24"/>
        </w:rPr>
      </w:pPr>
    </w:p>
    <w:p w14:paraId="10F3F27C" w14:textId="77777777" w:rsidR="00E4635B" w:rsidRDefault="00E4635B" w:rsidP="00FA743F">
      <w:pPr>
        <w:autoSpaceDE w:val="0"/>
        <w:autoSpaceDN w:val="0"/>
        <w:adjustRightInd w:val="0"/>
        <w:spacing w:line="480" w:lineRule="auto"/>
        <w:rPr>
          <w:b/>
          <w:color w:val="000000"/>
          <w:sz w:val="24"/>
          <w:szCs w:val="24"/>
        </w:rPr>
      </w:pPr>
    </w:p>
    <w:p w14:paraId="64FA2150" w14:textId="77777777" w:rsidR="00E4635B" w:rsidRDefault="00E4635B" w:rsidP="00FA743F">
      <w:pPr>
        <w:autoSpaceDE w:val="0"/>
        <w:autoSpaceDN w:val="0"/>
        <w:adjustRightInd w:val="0"/>
        <w:spacing w:line="480" w:lineRule="auto"/>
        <w:rPr>
          <w:b/>
          <w:color w:val="000000"/>
          <w:sz w:val="24"/>
          <w:szCs w:val="24"/>
        </w:rPr>
      </w:pPr>
    </w:p>
    <w:p w14:paraId="358BED26" w14:textId="77777777" w:rsidR="00E4635B" w:rsidRDefault="00E4635B" w:rsidP="00FA743F">
      <w:pPr>
        <w:autoSpaceDE w:val="0"/>
        <w:autoSpaceDN w:val="0"/>
        <w:adjustRightInd w:val="0"/>
        <w:spacing w:line="480" w:lineRule="auto"/>
        <w:rPr>
          <w:b/>
          <w:color w:val="000000"/>
          <w:sz w:val="24"/>
          <w:szCs w:val="24"/>
        </w:rPr>
      </w:pPr>
    </w:p>
    <w:p w14:paraId="42677935" w14:textId="77777777" w:rsidR="00FA743F" w:rsidRDefault="00FA743F" w:rsidP="00FA743F">
      <w:pPr>
        <w:autoSpaceDE w:val="0"/>
        <w:autoSpaceDN w:val="0"/>
        <w:adjustRightInd w:val="0"/>
        <w:spacing w:line="480" w:lineRule="auto"/>
        <w:rPr>
          <w:b/>
          <w:color w:val="000000"/>
          <w:sz w:val="24"/>
          <w:szCs w:val="24"/>
        </w:rPr>
      </w:pPr>
    </w:p>
    <w:p w14:paraId="02260F90" w14:textId="77777777" w:rsidR="0082308F" w:rsidRDefault="0082308F" w:rsidP="0082308F">
      <w:pPr>
        <w:spacing w:line="480" w:lineRule="auto"/>
        <w:jc w:val="center"/>
        <w:rPr>
          <w:b/>
          <w:color w:val="000000"/>
          <w:sz w:val="24"/>
          <w:szCs w:val="24"/>
        </w:rPr>
        <w:sectPr w:rsidR="0082308F" w:rsidSect="0082308F">
          <w:type w:val="continuous"/>
          <w:pgSz w:w="12240" w:h="15840" w:code="1"/>
          <w:pgMar w:top="1440" w:right="1440" w:bottom="1440" w:left="2160" w:header="720" w:footer="720" w:gutter="0"/>
          <w:pgNumType w:start="1"/>
          <w:cols w:space="720"/>
          <w:docGrid w:linePitch="360"/>
        </w:sectPr>
      </w:pPr>
      <w:r w:rsidRPr="0082308F">
        <w:rPr>
          <w:b/>
          <w:color w:val="000000"/>
          <w:sz w:val="24"/>
          <w:szCs w:val="24"/>
        </w:rPr>
        <w:t>MARCH 2024</w:t>
      </w:r>
    </w:p>
    <w:p w14:paraId="6C633A10" w14:textId="172139D7" w:rsidR="008C7BD6" w:rsidRDefault="00A509D0" w:rsidP="00FA743F">
      <w:pPr>
        <w:spacing w:after="240" w:line="480" w:lineRule="auto"/>
        <w:jc w:val="center"/>
        <w:rPr>
          <w:b/>
          <w:bCs/>
          <w:sz w:val="24"/>
          <w:szCs w:val="24"/>
          <w:u w:val="single"/>
        </w:rPr>
      </w:pPr>
      <w:bookmarkStart w:id="0" w:name="_Toc192387686"/>
      <w:bookmarkStart w:id="1" w:name="_Toc192393150"/>
      <w:bookmarkStart w:id="2" w:name="_Toc192393611"/>
      <w:r w:rsidRPr="6B16080F">
        <w:rPr>
          <w:b/>
          <w:bCs/>
          <w:sz w:val="24"/>
          <w:szCs w:val="24"/>
          <w:u w:val="single"/>
        </w:rPr>
        <w:lastRenderedPageBreak/>
        <w:t>TABLE OF CONTENTS</w:t>
      </w:r>
      <w:bookmarkEnd w:id="0"/>
      <w:bookmarkEnd w:id="1"/>
      <w:bookmarkEnd w:id="2"/>
    </w:p>
    <w:sdt>
      <w:sdtPr>
        <w:rPr>
          <w:b w:val="0"/>
          <w:sz w:val="20"/>
          <w:szCs w:val="20"/>
        </w:rPr>
        <w:id w:val="-529646388"/>
        <w:docPartObj>
          <w:docPartGallery w:val="Table of Contents"/>
          <w:docPartUnique/>
        </w:docPartObj>
      </w:sdtPr>
      <w:sdtEndPr>
        <w:rPr>
          <w:bCs/>
          <w:noProof/>
        </w:rPr>
      </w:sdtEndPr>
      <w:sdtContent>
        <w:p w14:paraId="694D34A0" w14:textId="320D74B8" w:rsidR="00AE4404" w:rsidRDefault="00AE4404" w:rsidP="00AE4404">
          <w:pPr>
            <w:pStyle w:val="PCROutline1"/>
            <w:widowControl w:val="0"/>
            <w:tabs>
              <w:tab w:val="clear" w:pos="3870"/>
            </w:tabs>
            <w:spacing w:after="0"/>
            <w:ind w:left="0" w:firstLine="0"/>
            <w:outlineLvl w:val="9"/>
            <w:rPr>
              <w:u w:val="single"/>
            </w:rPr>
          </w:pPr>
        </w:p>
        <w:p w14:paraId="17E7BF29" w14:textId="6737D981" w:rsidR="00AE4404" w:rsidRDefault="00AE4404" w:rsidP="00322600">
          <w:pPr>
            <w:tabs>
              <w:tab w:val="left" w:pos="720"/>
              <w:tab w:val="left" w:pos="1440"/>
              <w:tab w:val="right" w:leader="dot" w:pos="9346"/>
            </w:tabs>
            <w:spacing w:after="120" w:line="276" w:lineRule="auto"/>
            <w:rPr>
              <w:u w:val="single"/>
            </w:rPr>
          </w:pPr>
          <w:r w:rsidRPr="00AE4404">
            <w:rPr>
              <w:rFonts w:eastAsia="Calibri"/>
              <w:bCs/>
              <w:caps/>
              <w:noProof/>
              <w:snapToGrid w:val="0"/>
              <w:sz w:val="24"/>
              <w:lang w:eastAsia="ja-JP"/>
            </w:rPr>
            <w:t>EXECUTIVE SUMMARY</w:t>
          </w:r>
          <w:r w:rsidRPr="00AE4404">
            <w:rPr>
              <w:rFonts w:eastAsia="Calibri"/>
              <w:bCs/>
              <w:caps/>
              <w:noProof/>
              <w:snapToGrid w:val="0"/>
              <w:sz w:val="24"/>
              <w:lang w:eastAsia="ja-JP"/>
            </w:rPr>
            <w:tab/>
            <w:t>ES-1</w:t>
          </w:r>
        </w:p>
        <w:p w14:paraId="6EAD5335" w14:textId="6AF92CB6" w:rsidR="00C36E8E" w:rsidRDefault="00AE4404">
          <w:pPr>
            <w:pStyle w:val="TOC1"/>
            <w:rPr>
              <w:rFonts w:asciiTheme="minorHAnsi" w:eastAsiaTheme="minorEastAsia" w:hAnsiTheme="minorHAnsi" w:cstheme="minorBidi"/>
              <w:noProof/>
              <w:snapToGrid/>
              <w:kern w:val="2"/>
              <w:sz w:val="22"/>
              <w:szCs w:val="22"/>
              <w14:ligatures w14:val="standardContextual"/>
            </w:rPr>
          </w:pPr>
          <w:r>
            <w:fldChar w:fldCharType="begin"/>
          </w:r>
          <w:r>
            <w:instrText xml:space="preserve"> TOC \o "1-3" \h \z \u </w:instrText>
          </w:r>
          <w:r>
            <w:fldChar w:fldCharType="separate"/>
          </w:r>
          <w:hyperlink w:anchor="_Toc159867365" w:history="1">
            <w:r w:rsidR="00C36E8E" w:rsidRPr="0068455F">
              <w:rPr>
                <w:rStyle w:val="Hyperlink"/>
                <w:noProof/>
                <w14:scene3d>
                  <w14:camera w14:prst="orthographicFront"/>
                  <w14:lightRig w14:rig="threePt" w14:dir="t">
                    <w14:rot w14:lat="0" w14:lon="0" w14:rev="0"/>
                  </w14:lightRig>
                </w14:scene3d>
              </w:rPr>
              <w:t>I.</w:t>
            </w:r>
            <w:r w:rsidR="00C36E8E">
              <w:rPr>
                <w:rFonts w:asciiTheme="minorHAnsi" w:eastAsiaTheme="minorEastAsia" w:hAnsiTheme="minorHAnsi" w:cstheme="minorBidi"/>
                <w:noProof/>
                <w:snapToGrid/>
                <w:kern w:val="2"/>
                <w:sz w:val="22"/>
                <w:szCs w:val="22"/>
                <w14:ligatures w14:val="standardContextual"/>
              </w:rPr>
              <w:tab/>
            </w:r>
            <w:r w:rsidR="00C36E8E" w:rsidRPr="0068455F">
              <w:rPr>
                <w:rStyle w:val="Hyperlink"/>
                <w:noProof/>
              </w:rPr>
              <w:t>INTRODUCTION</w:t>
            </w:r>
            <w:r w:rsidR="00C36E8E">
              <w:rPr>
                <w:noProof/>
                <w:webHidden/>
              </w:rPr>
              <w:tab/>
            </w:r>
            <w:r w:rsidR="00C36E8E">
              <w:rPr>
                <w:noProof/>
                <w:webHidden/>
              </w:rPr>
              <w:fldChar w:fldCharType="begin"/>
            </w:r>
            <w:r w:rsidR="00C36E8E">
              <w:rPr>
                <w:noProof/>
                <w:webHidden/>
              </w:rPr>
              <w:instrText xml:space="preserve"> PAGEREF _Toc159867365 \h </w:instrText>
            </w:r>
            <w:r w:rsidR="00C36E8E">
              <w:rPr>
                <w:noProof/>
                <w:webHidden/>
              </w:rPr>
            </w:r>
            <w:r w:rsidR="00C36E8E">
              <w:rPr>
                <w:noProof/>
                <w:webHidden/>
              </w:rPr>
              <w:fldChar w:fldCharType="separate"/>
            </w:r>
            <w:r w:rsidR="00D715B8">
              <w:rPr>
                <w:noProof/>
                <w:webHidden/>
              </w:rPr>
              <w:t>1</w:t>
            </w:r>
            <w:r w:rsidR="00C36E8E">
              <w:rPr>
                <w:noProof/>
                <w:webHidden/>
              </w:rPr>
              <w:fldChar w:fldCharType="end"/>
            </w:r>
          </w:hyperlink>
        </w:p>
        <w:p w14:paraId="0A5E09C6" w14:textId="235534E7" w:rsidR="00C36E8E" w:rsidRDefault="00D715B8">
          <w:pPr>
            <w:pStyle w:val="TOC1"/>
            <w:rPr>
              <w:rFonts w:asciiTheme="minorHAnsi" w:eastAsiaTheme="minorEastAsia" w:hAnsiTheme="minorHAnsi" w:cstheme="minorBidi"/>
              <w:noProof/>
              <w:snapToGrid/>
              <w:kern w:val="2"/>
              <w:sz w:val="22"/>
              <w:szCs w:val="22"/>
              <w14:ligatures w14:val="standardContextual"/>
            </w:rPr>
          </w:pPr>
          <w:hyperlink w:anchor="_Toc159867366" w:history="1">
            <w:r w:rsidR="00C36E8E" w:rsidRPr="0068455F">
              <w:rPr>
                <w:rStyle w:val="Hyperlink"/>
                <w:noProof/>
                <w14:scene3d>
                  <w14:camera w14:prst="orthographicFront"/>
                  <w14:lightRig w14:rig="threePt" w14:dir="t">
                    <w14:rot w14:lat="0" w14:lon="0" w14:rev="0"/>
                  </w14:lightRig>
                </w14:scene3d>
              </w:rPr>
              <w:t>II.</w:t>
            </w:r>
            <w:r w:rsidR="00C36E8E">
              <w:rPr>
                <w:rFonts w:asciiTheme="minorHAnsi" w:eastAsiaTheme="minorEastAsia" w:hAnsiTheme="minorHAnsi" w:cstheme="minorBidi"/>
                <w:noProof/>
                <w:snapToGrid/>
                <w:kern w:val="2"/>
                <w:sz w:val="22"/>
                <w:szCs w:val="22"/>
                <w14:ligatures w14:val="standardContextual"/>
              </w:rPr>
              <w:tab/>
            </w:r>
            <w:r w:rsidR="00C36E8E" w:rsidRPr="0068455F">
              <w:rPr>
                <w:rStyle w:val="Hyperlink"/>
                <w:noProof/>
              </w:rPr>
              <w:t>PURPOSE AND SCOPE OF TESTIMONY</w:t>
            </w:r>
            <w:r w:rsidR="00C36E8E">
              <w:rPr>
                <w:noProof/>
                <w:webHidden/>
              </w:rPr>
              <w:tab/>
            </w:r>
            <w:r w:rsidR="00C36E8E">
              <w:rPr>
                <w:noProof/>
                <w:webHidden/>
              </w:rPr>
              <w:fldChar w:fldCharType="begin"/>
            </w:r>
            <w:r w:rsidR="00C36E8E">
              <w:rPr>
                <w:noProof/>
                <w:webHidden/>
              </w:rPr>
              <w:instrText xml:space="preserve"> PAGEREF _Toc159867366 \h </w:instrText>
            </w:r>
            <w:r w:rsidR="00C36E8E">
              <w:rPr>
                <w:noProof/>
                <w:webHidden/>
              </w:rPr>
            </w:r>
            <w:r w:rsidR="00C36E8E">
              <w:rPr>
                <w:noProof/>
                <w:webHidden/>
              </w:rPr>
              <w:fldChar w:fldCharType="separate"/>
            </w:r>
            <w:r>
              <w:rPr>
                <w:noProof/>
                <w:webHidden/>
              </w:rPr>
              <w:t>2</w:t>
            </w:r>
            <w:r w:rsidR="00C36E8E">
              <w:rPr>
                <w:noProof/>
                <w:webHidden/>
              </w:rPr>
              <w:fldChar w:fldCharType="end"/>
            </w:r>
          </w:hyperlink>
        </w:p>
        <w:p w14:paraId="54A9AB99" w14:textId="73D86722" w:rsidR="00C36E8E" w:rsidRDefault="00D715B8">
          <w:pPr>
            <w:pStyle w:val="TOC1"/>
            <w:rPr>
              <w:rFonts w:asciiTheme="minorHAnsi" w:eastAsiaTheme="minorEastAsia" w:hAnsiTheme="minorHAnsi" w:cstheme="minorBidi"/>
              <w:noProof/>
              <w:snapToGrid/>
              <w:kern w:val="2"/>
              <w:sz w:val="22"/>
              <w:szCs w:val="22"/>
              <w14:ligatures w14:val="standardContextual"/>
            </w:rPr>
          </w:pPr>
          <w:hyperlink w:anchor="_Toc159867367" w:history="1">
            <w:r w:rsidR="00C36E8E" w:rsidRPr="0068455F">
              <w:rPr>
                <w:rStyle w:val="Hyperlink"/>
                <w:noProof/>
                <w14:scene3d>
                  <w14:camera w14:prst="orthographicFront"/>
                  <w14:lightRig w14:rig="threePt" w14:dir="t">
                    <w14:rot w14:lat="0" w14:lon="0" w14:rev="0"/>
                  </w14:lightRig>
                </w14:scene3d>
              </w:rPr>
              <w:t>III.</w:t>
            </w:r>
            <w:r w:rsidR="00C36E8E">
              <w:rPr>
                <w:rFonts w:asciiTheme="minorHAnsi" w:eastAsiaTheme="minorEastAsia" w:hAnsiTheme="minorHAnsi" w:cstheme="minorBidi"/>
                <w:noProof/>
                <w:snapToGrid/>
                <w:kern w:val="2"/>
                <w:sz w:val="22"/>
                <w:szCs w:val="22"/>
                <w14:ligatures w14:val="standardContextual"/>
              </w:rPr>
              <w:tab/>
            </w:r>
            <w:r w:rsidR="00C36E8E" w:rsidRPr="0068455F">
              <w:rPr>
                <w:rStyle w:val="Hyperlink"/>
                <w:noProof/>
              </w:rPr>
              <w:t>IT ORGANIZATIONAL STRUCTURE</w:t>
            </w:r>
            <w:r w:rsidR="00C36E8E">
              <w:rPr>
                <w:noProof/>
                <w:webHidden/>
              </w:rPr>
              <w:tab/>
            </w:r>
            <w:r w:rsidR="00C36E8E">
              <w:rPr>
                <w:noProof/>
                <w:webHidden/>
              </w:rPr>
              <w:fldChar w:fldCharType="begin"/>
            </w:r>
            <w:r w:rsidR="00C36E8E">
              <w:rPr>
                <w:noProof/>
                <w:webHidden/>
              </w:rPr>
              <w:instrText xml:space="preserve"> PAGEREF _Toc159867367 \h </w:instrText>
            </w:r>
            <w:r w:rsidR="00C36E8E">
              <w:rPr>
                <w:noProof/>
                <w:webHidden/>
              </w:rPr>
            </w:r>
            <w:r w:rsidR="00C36E8E">
              <w:rPr>
                <w:noProof/>
                <w:webHidden/>
              </w:rPr>
              <w:fldChar w:fldCharType="separate"/>
            </w:r>
            <w:r>
              <w:rPr>
                <w:noProof/>
                <w:webHidden/>
              </w:rPr>
              <w:t>4</w:t>
            </w:r>
            <w:r w:rsidR="00C36E8E">
              <w:rPr>
                <w:noProof/>
                <w:webHidden/>
              </w:rPr>
              <w:fldChar w:fldCharType="end"/>
            </w:r>
          </w:hyperlink>
        </w:p>
        <w:p w14:paraId="0C28EF0B" w14:textId="3335A4F4" w:rsidR="00C36E8E" w:rsidRDefault="00D715B8">
          <w:pPr>
            <w:pStyle w:val="TOC1"/>
            <w:rPr>
              <w:rFonts w:asciiTheme="minorHAnsi" w:eastAsiaTheme="minorEastAsia" w:hAnsiTheme="minorHAnsi" w:cstheme="minorBidi"/>
              <w:noProof/>
              <w:snapToGrid/>
              <w:kern w:val="2"/>
              <w:sz w:val="22"/>
              <w:szCs w:val="22"/>
              <w14:ligatures w14:val="standardContextual"/>
            </w:rPr>
          </w:pPr>
          <w:hyperlink w:anchor="_Toc159867368" w:history="1">
            <w:r w:rsidR="00C36E8E" w:rsidRPr="0068455F">
              <w:rPr>
                <w:rStyle w:val="Hyperlink"/>
                <w:noProof/>
                <w14:scene3d>
                  <w14:camera w14:prst="orthographicFront"/>
                  <w14:lightRig w14:rig="threePt" w14:dir="t">
                    <w14:rot w14:lat="0" w14:lon="0" w14:rev="0"/>
                  </w14:lightRig>
                </w14:scene3d>
              </w:rPr>
              <w:t>IV.</w:t>
            </w:r>
            <w:r w:rsidR="00C36E8E">
              <w:rPr>
                <w:rFonts w:asciiTheme="minorHAnsi" w:eastAsiaTheme="minorEastAsia" w:hAnsiTheme="minorHAnsi" w:cstheme="minorBidi"/>
                <w:noProof/>
                <w:snapToGrid/>
                <w:kern w:val="2"/>
                <w:sz w:val="22"/>
                <w:szCs w:val="22"/>
                <w14:ligatures w14:val="standardContextual"/>
              </w:rPr>
              <w:tab/>
            </w:r>
            <w:r w:rsidR="00C36E8E" w:rsidRPr="0068455F">
              <w:rPr>
                <w:rStyle w:val="Hyperlink"/>
                <w:noProof/>
              </w:rPr>
              <w:t>INFORMATION TECHNOLOGY’S STRATEGY</w:t>
            </w:r>
            <w:r w:rsidR="00C36E8E">
              <w:rPr>
                <w:noProof/>
                <w:webHidden/>
              </w:rPr>
              <w:tab/>
            </w:r>
            <w:r w:rsidR="00C36E8E">
              <w:rPr>
                <w:noProof/>
                <w:webHidden/>
              </w:rPr>
              <w:fldChar w:fldCharType="begin"/>
            </w:r>
            <w:r w:rsidR="00C36E8E">
              <w:rPr>
                <w:noProof/>
                <w:webHidden/>
              </w:rPr>
              <w:instrText xml:space="preserve"> PAGEREF _Toc159867368 \h </w:instrText>
            </w:r>
            <w:r w:rsidR="00C36E8E">
              <w:rPr>
                <w:noProof/>
                <w:webHidden/>
              </w:rPr>
            </w:r>
            <w:r w:rsidR="00C36E8E">
              <w:rPr>
                <w:noProof/>
                <w:webHidden/>
              </w:rPr>
              <w:fldChar w:fldCharType="separate"/>
            </w:r>
            <w:r>
              <w:rPr>
                <w:noProof/>
                <w:webHidden/>
              </w:rPr>
              <w:t>8</w:t>
            </w:r>
            <w:r w:rsidR="00C36E8E">
              <w:rPr>
                <w:noProof/>
                <w:webHidden/>
              </w:rPr>
              <w:fldChar w:fldCharType="end"/>
            </w:r>
          </w:hyperlink>
        </w:p>
        <w:p w14:paraId="19672009" w14:textId="7B5FB91B" w:rsidR="00C36E8E" w:rsidRDefault="00D715B8">
          <w:pPr>
            <w:pStyle w:val="TOC1"/>
            <w:rPr>
              <w:rFonts w:asciiTheme="minorHAnsi" w:eastAsiaTheme="minorEastAsia" w:hAnsiTheme="minorHAnsi" w:cstheme="minorBidi"/>
              <w:noProof/>
              <w:snapToGrid/>
              <w:kern w:val="2"/>
              <w:sz w:val="22"/>
              <w:szCs w:val="22"/>
              <w14:ligatures w14:val="standardContextual"/>
            </w:rPr>
          </w:pPr>
          <w:hyperlink w:anchor="_Toc159867369" w:history="1">
            <w:r w:rsidR="00C36E8E" w:rsidRPr="0068455F">
              <w:rPr>
                <w:rStyle w:val="Hyperlink"/>
                <w:noProof/>
                <w14:scene3d>
                  <w14:camera w14:prst="orthographicFront"/>
                  <w14:lightRig w14:rig="threePt" w14:dir="t">
                    <w14:rot w14:lat="0" w14:lon="0" w14:rev="0"/>
                  </w14:lightRig>
                </w14:scene3d>
              </w:rPr>
              <w:t>V.</w:t>
            </w:r>
            <w:r w:rsidR="00C36E8E">
              <w:rPr>
                <w:rFonts w:asciiTheme="minorHAnsi" w:eastAsiaTheme="minorEastAsia" w:hAnsiTheme="minorHAnsi" w:cstheme="minorBidi"/>
                <w:noProof/>
                <w:snapToGrid/>
                <w:kern w:val="2"/>
                <w:sz w:val="22"/>
                <w:szCs w:val="22"/>
                <w14:ligatures w14:val="standardContextual"/>
              </w:rPr>
              <w:tab/>
            </w:r>
            <w:r w:rsidR="00C36E8E" w:rsidRPr="0068455F">
              <w:rPr>
                <w:rStyle w:val="Hyperlink"/>
                <w:noProof/>
              </w:rPr>
              <w:t>MAJOR COST OPTIMIZATION CAPITAL INVESTMENTS</w:t>
            </w:r>
            <w:r w:rsidR="00C36E8E">
              <w:rPr>
                <w:noProof/>
                <w:webHidden/>
              </w:rPr>
              <w:tab/>
            </w:r>
            <w:r w:rsidR="00C36E8E">
              <w:rPr>
                <w:noProof/>
                <w:webHidden/>
              </w:rPr>
              <w:fldChar w:fldCharType="begin"/>
            </w:r>
            <w:r w:rsidR="00C36E8E">
              <w:rPr>
                <w:noProof/>
                <w:webHidden/>
              </w:rPr>
              <w:instrText xml:space="preserve"> PAGEREF _Toc159867369 \h </w:instrText>
            </w:r>
            <w:r w:rsidR="00C36E8E">
              <w:rPr>
                <w:noProof/>
                <w:webHidden/>
              </w:rPr>
            </w:r>
            <w:r w:rsidR="00C36E8E">
              <w:rPr>
                <w:noProof/>
                <w:webHidden/>
              </w:rPr>
              <w:fldChar w:fldCharType="separate"/>
            </w:r>
            <w:r>
              <w:rPr>
                <w:noProof/>
                <w:webHidden/>
              </w:rPr>
              <w:t>11</w:t>
            </w:r>
            <w:r w:rsidR="00C36E8E">
              <w:rPr>
                <w:noProof/>
                <w:webHidden/>
              </w:rPr>
              <w:fldChar w:fldCharType="end"/>
            </w:r>
          </w:hyperlink>
        </w:p>
        <w:p w14:paraId="2444C519" w14:textId="0642DE9B" w:rsidR="00C36E8E" w:rsidRDefault="00D715B8" w:rsidP="00082CE9">
          <w:pPr>
            <w:pStyle w:val="TOC2"/>
            <w:rPr>
              <w:rFonts w:asciiTheme="minorHAnsi" w:eastAsiaTheme="minorEastAsia" w:hAnsiTheme="minorHAnsi" w:cstheme="minorBidi"/>
              <w:spacing w:val="0"/>
              <w:kern w:val="2"/>
              <w:sz w:val="22"/>
              <w:szCs w:val="22"/>
              <w14:ligatures w14:val="standardContextual"/>
            </w:rPr>
          </w:pPr>
          <w:hyperlink w:anchor="_Toc159867370" w:history="1">
            <w:r w:rsidR="00C36E8E" w:rsidRPr="0068455F">
              <w:rPr>
                <w:rStyle w:val="Hyperlink"/>
              </w:rPr>
              <w:t>A.</w:t>
            </w:r>
            <w:r w:rsidR="00C36E8E">
              <w:rPr>
                <w:rFonts w:asciiTheme="minorHAnsi" w:eastAsiaTheme="minorEastAsia" w:hAnsiTheme="minorHAnsi" w:cstheme="minorBidi"/>
                <w:spacing w:val="0"/>
                <w:kern w:val="2"/>
                <w:sz w:val="22"/>
                <w:szCs w:val="22"/>
                <w14:ligatures w14:val="standardContextual"/>
              </w:rPr>
              <w:tab/>
            </w:r>
            <w:r w:rsidR="00C36E8E" w:rsidRPr="0068455F">
              <w:rPr>
                <w:rStyle w:val="Hyperlink"/>
              </w:rPr>
              <w:t>Enterprise Integration Program (“EIP”) Investment</w:t>
            </w:r>
            <w:r w:rsidR="00C36E8E">
              <w:rPr>
                <w:webHidden/>
              </w:rPr>
              <w:tab/>
            </w:r>
            <w:r w:rsidR="00C36E8E">
              <w:rPr>
                <w:webHidden/>
              </w:rPr>
              <w:fldChar w:fldCharType="begin"/>
            </w:r>
            <w:r w:rsidR="00C36E8E">
              <w:rPr>
                <w:webHidden/>
              </w:rPr>
              <w:instrText xml:space="preserve"> PAGEREF _Toc159867370 \h </w:instrText>
            </w:r>
            <w:r w:rsidR="00C36E8E">
              <w:rPr>
                <w:webHidden/>
              </w:rPr>
            </w:r>
            <w:r w:rsidR="00C36E8E">
              <w:rPr>
                <w:webHidden/>
              </w:rPr>
              <w:fldChar w:fldCharType="separate"/>
            </w:r>
            <w:r>
              <w:rPr>
                <w:webHidden/>
              </w:rPr>
              <w:t>11</w:t>
            </w:r>
            <w:r w:rsidR="00C36E8E">
              <w:rPr>
                <w:webHidden/>
              </w:rPr>
              <w:fldChar w:fldCharType="end"/>
            </w:r>
          </w:hyperlink>
        </w:p>
        <w:p w14:paraId="7D4A2306" w14:textId="3678FB71" w:rsidR="00C36E8E" w:rsidRDefault="00D715B8" w:rsidP="00082CE9">
          <w:pPr>
            <w:pStyle w:val="TOC2"/>
            <w:rPr>
              <w:rFonts w:asciiTheme="minorHAnsi" w:eastAsiaTheme="minorEastAsia" w:hAnsiTheme="minorHAnsi" w:cstheme="minorBidi"/>
              <w:spacing w:val="0"/>
              <w:kern w:val="2"/>
              <w:sz w:val="22"/>
              <w:szCs w:val="22"/>
              <w14:ligatures w14:val="standardContextual"/>
            </w:rPr>
          </w:pPr>
          <w:hyperlink w:anchor="_Toc159867371" w:history="1">
            <w:r w:rsidR="00C36E8E" w:rsidRPr="0068455F">
              <w:rPr>
                <w:rStyle w:val="Hyperlink"/>
              </w:rPr>
              <w:t>B.</w:t>
            </w:r>
            <w:r w:rsidR="00C36E8E">
              <w:rPr>
                <w:rFonts w:asciiTheme="minorHAnsi" w:eastAsiaTheme="minorEastAsia" w:hAnsiTheme="minorHAnsi" w:cstheme="minorBidi"/>
                <w:spacing w:val="0"/>
                <w:kern w:val="2"/>
                <w:sz w:val="22"/>
                <w:szCs w:val="22"/>
                <w14:ligatures w14:val="standardContextual"/>
              </w:rPr>
              <w:tab/>
            </w:r>
            <w:r w:rsidR="00C36E8E" w:rsidRPr="0068455F">
              <w:rPr>
                <w:rStyle w:val="Hyperlink"/>
              </w:rPr>
              <w:t>Advanced Metering System (AMS)</w:t>
            </w:r>
            <w:r w:rsidR="00C36E8E">
              <w:rPr>
                <w:webHidden/>
              </w:rPr>
              <w:tab/>
            </w:r>
            <w:r w:rsidR="00C36E8E">
              <w:rPr>
                <w:webHidden/>
              </w:rPr>
              <w:fldChar w:fldCharType="begin"/>
            </w:r>
            <w:r w:rsidR="00C36E8E">
              <w:rPr>
                <w:webHidden/>
              </w:rPr>
              <w:instrText xml:space="preserve"> PAGEREF _Toc159867371 \h </w:instrText>
            </w:r>
            <w:r w:rsidR="00C36E8E">
              <w:rPr>
                <w:webHidden/>
              </w:rPr>
            </w:r>
            <w:r w:rsidR="00C36E8E">
              <w:rPr>
                <w:webHidden/>
              </w:rPr>
              <w:fldChar w:fldCharType="separate"/>
            </w:r>
            <w:r>
              <w:rPr>
                <w:webHidden/>
              </w:rPr>
              <w:t>12</w:t>
            </w:r>
            <w:r w:rsidR="00C36E8E">
              <w:rPr>
                <w:webHidden/>
              </w:rPr>
              <w:fldChar w:fldCharType="end"/>
            </w:r>
          </w:hyperlink>
        </w:p>
        <w:p w14:paraId="202EA04E" w14:textId="3C9510A5" w:rsidR="00C36E8E" w:rsidRDefault="00D715B8" w:rsidP="00082CE9">
          <w:pPr>
            <w:pStyle w:val="TOC2"/>
            <w:rPr>
              <w:rFonts w:asciiTheme="minorHAnsi" w:eastAsiaTheme="minorEastAsia" w:hAnsiTheme="minorHAnsi" w:cstheme="minorBidi"/>
              <w:spacing w:val="0"/>
              <w:kern w:val="2"/>
              <w:sz w:val="22"/>
              <w:szCs w:val="22"/>
              <w14:ligatures w14:val="standardContextual"/>
            </w:rPr>
          </w:pPr>
          <w:hyperlink w:anchor="_Toc159867372" w:history="1">
            <w:r w:rsidR="00C36E8E" w:rsidRPr="0068455F">
              <w:rPr>
                <w:rStyle w:val="Hyperlink"/>
              </w:rPr>
              <w:t>C.</w:t>
            </w:r>
            <w:r w:rsidR="00C36E8E">
              <w:rPr>
                <w:rFonts w:asciiTheme="minorHAnsi" w:eastAsiaTheme="minorEastAsia" w:hAnsiTheme="minorHAnsi" w:cstheme="minorBidi"/>
                <w:spacing w:val="0"/>
                <w:kern w:val="2"/>
                <w:sz w:val="22"/>
                <w:szCs w:val="22"/>
                <w14:ligatures w14:val="standardContextual"/>
              </w:rPr>
              <w:tab/>
            </w:r>
            <w:r w:rsidR="00C36E8E" w:rsidRPr="0068455F">
              <w:rPr>
                <w:rStyle w:val="Hyperlink"/>
              </w:rPr>
              <w:t>Energy Management System (“EMS”)/Supervisory Control and Data Acquisition (“SCADA”)</w:t>
            </w:r>
            <w:r w:rsidR="00C36E8E">
              <w:rPr>
                <w:webHidden/>
              </w:rPr>
              <w:tab/>
            </w:r>
            <w:r w:rsidR="00C36E8E">
              <w:rPr>
                <w:webHidden/>
              </w:rPr>
              <w:fldChar w:fldCharType="begin"/>
            </w:r>
            <w:r w:rsidR="00C36E8E">
              <w:rPr>
                <w:webHidden/>
              </w:rPr>
              <w:instrText xml:space="preserve"> PAGEREF _Toc159867372 \h </w:instrText>
            </w:r>
            <w:r w:rsidR="00C36E8E">
              <w:rPr>
                <w:webHidden/>
              </w:rPr>
            </w:r>
            <w:r w:rsidR="00C36E8E">
              <w:rPr>
                <w:webHidden/>
              </w:rPr>
              <w:fldChar w:fldCharType="separate"/>
            </w:r>
            <w:r>
              <w:rPr>
                <w:webHidden/>
              </w:rPr>
              <w:t>14</w:t>
            </w:r>
            <w:r w:rsidR="00C36E8E">
              <w:rPr>
                <w:webHidden/>
              </w:rPr>
              <w:fldChar w:fldCharType="end"/>
            </w:r>
          </w:hyperlink>
        </w:p>
        <w:p w14:paraId="37C8A561" w14:textId="1B2ECDCD" w:rsidR="00C36E8E" w:rsidRDefault="00D715B8" w:rsidP="00082CE9">
          <w:pPr>
            <w:pStyle w:val="TOC2"/>
            <w:rPr>
              <w:rFonts w:asciiTheme="minorHAnsi" w:eastAsiaTheme="minorEastAsia" w:hAnsiTheme="minorHAnsi" w:cstheme="minorBidi"/>
              <w:spacing w:val="0"/>
              <w:kern w:val="2"/>
              <w:sz w:val="22"/>
              <w:szCs w:val="22"/>
              <w14:ligatures w14:val="standardContextual"/>
            </w:rPr>
          </w:pPr>
          <w:hyperlink w:anchor="_Toc159867373" w:history="1">
            <w:r w:rsidR="00C36E8E" w:rsidRPr="0068455F">
              <w:rPr>
                <w:rStyle w:val="Hyperlink"/>
              </w:rPr>
              <w:t>D.</w:t>
            </w:r>
            <w:r w:rsidR="00C36E8E">
              <w:rPr>
                <w:rFonts w:asciiTheme="minorHAnsi" w:eastAsiaTheme="minorEastAsia" w:hAnsiTheme="minorHAnsi" w:cstheme="minorBidi"/>
                <w:spacing w:val="0"/>
                <w:kern w:val="2"/>
                <w:sz w:val="22"/>
                <w:szCs w:val="22"/>
                <w14:ligatures w14:val="standardContextual"/>
              </w:rPr>
              <w:tab/>
            </w:r>
            <w:r w:rsidR="00C36E8E" w:rsidRPr="0068455F">
              <w:rPr>
                <w:rStyle w:val="Hyperlink"/>
              </w:rPr>
              <w:t>Digital Delivery Program</w:t>
            </w:r>
            <w:r w:rsidR="00C36E8E">
              <w:rPr>
                <w:webHidden/>
              </w:rPr>
              <w:tab/>
            </w:r>
            <w:r w:rsidR="00C36E8E">
              <w:rPr>
                <w:webHidden/>
              </w:rPr>
              <w:fldChar w:fldCharType="begin"/>
            </w:r>
            <w:r w:rsidR="00C36E8E">
              <w:rPr>
                <w:webHidden/>
              </w:rPr>
              <w:instrText xml:space="preserve"> PAGEREF _Toc159867373 \h </w:instrText>
            </w:r>
            <w:r w:rsidR="00C36E8E">
              <w:rPr>
                <w:webHidden/>
              </w:rPr>
            </w:r>
            <w:r w:rsidR="00C36E8E">
              <w:rPr>
                <w:webHidden/>
              </w:rPr>
              <w:fldChar w:fldCharType="separate"/>
            </w:r>
            <w:r>
              <w:rPr>
                <w:webHidden/>
              </w:rPr>
              <w:t>15</w:t>
            </w:r>
            <w:r w:rsidR="00C36E8E">
              <w:rPr>
                <w:webHidden/>
              </w:rPr>
              <w:fldChar w:fldCharType="end"/>
            </w:r>
          </w:hyperlink>
        </w:p>
        <w:p w14:paraId="277D5A4C" w14:textId="485ABD20" w:rsidR="00C36E8E" w:rsidRDefault="00D715B8" w:rsidP="00082CE9">
          <w:pPr>
            <w:pStyle w:val="TOC2"/>
            <w:rPr>
              <w:rFonts w:asciiTheme="minorHAnsi" w:eastAsiaTheme="minorEastAsia" w:hAnsiTheme="minorHAnsi" w:cstheme="minorBidi"/>
              <w:spacing w:val="0"/>
              <w:kern w:val="2"/>
              <w:sz w:val="22"/>
              <w:szCs w:val="22"/>
              <w14:ligatures w14:val="standardContextual"/>
            </w:rPr>
          </w:pPr>
          <w:hyperlink w:anchor="_Toc159867374" w:history="1">
            <w:r w:rsidR="00C36E8E" w:rsidRPr="0068455F">
              <w:rPr>
                <w:rStyle w:val="Hyperlink"/>
              </w:rPr>
              <w:t>E.</w:t>
            </w:r>
            <w:r w:rsidR="00C36E8E">
              <w:rPr>
                <w:rFonts w:asciiTheme="minorHAnsi" w:eastAsiaTheme="minorEastAsia" w:hAnsiTheme="minorHAnsi" w:cstheme="minorBidi"/>
                <w:spacing w:val="0"/>
                <w:kern w:val="2"/>
                <w:sz w:val="22"/>
                <w:szCs w:val="22"/>
                <w14:ligatures w14:val="standardContextual"/>
              </w:rPr>
              <w:tab/>
            </w:r>
            <w:r w:rsidR="00C36E8E" w:rsidRPr="0068455F">
              <w:rPr>
                <w:rStyle w:val="Hyperlink"/>
              </w:rPr>
              <w:t>Advance Finance Program</w:t>
            </w:r>
            <w:r w:rsidR="00C36E8E">
              <w:rPr>
                <w:webHidden/>
              </w:rPr>
              <w:tab/>
            </w:r>
            <w:r w:rsidR="00C36E8E">
              <w:rPr>
                <w:webHidden/>
              </w:rPr>
              <w:fldChar w:fldCharType="begin"/>
            </w:r>
            <w:r w:rsidR="00C36E8E">
              <w:rPr>
                <w:webHidden/>
              </w:rPr>
              <w:instrText xml:space="preserve"> PAGEREF _Toc159867374 \h </w:instrText>
            </w:r>
            <w:r w:rsidR="00C36E8E">
              <w:rPr>
                <w:webHidden/>
              </w:rPr>
            </w:r>
            <w:r w:rsidR="00C36E8E">
              <w:rPr>
                <w:webHidden/>
              </w:rPr>
              <w:fldChar w:fldCharType="separate"/>
            </w:r>
            <w:r>
              <w:rPr>
                <w:webHidden/>
              </w:rPr>
              <w:t>17</w:t>
            </w:r>
            <w:r w:rsidR="00C36E8E">
              <w:rPr>
                <w:webHidden/>
              </w:rPr>
              <w:fldChar w:fldCharType="end"/>
            </w:r>
          </w:hyperlink>
        </w:p>
        <w:p w14:paraId="0EFDEA35" w14:textId="5D7F8BE7" w:rsidR="00C36E8E" w:rsidRDefault="00D715B8">
          <w:pPr>
            <w:pStyle w:val="TOC1"/>
            <w:rPr>
              <w:rFonts w:asciiTheme="minorHAnsi" w:eastAsiaTheme="minorEastAsia" w:hAnsiTheme="minorHAnsi" w:cstheme="minorBidi"/>
              <w:noProof/>
              <w:snapToGrid/>
              <w:kern w:val="2"/>
              <w:sz w:val="22"/>
              <w:szCs w:val="22"/>
              <w14:ligatures w14:val="standardContextual"/>
            </w:rPr>
          </w:pPr>
          <w:hyperlink w:anchor="_Toc159867375" w:history="1">
            <w:r w:rsidR="00C36E8E" w:rsidRPr="0068455F">
              <w:rPr>
                <w:rStyle w:val="Hyperlink"/>
                <w:noProof/>
                <w14:scene3d>
                  <w14:camera w14:prst="orthographicFront"/>
                  <w14:lightRig w14:rig="threePt" w14:dir="t">
                    <w14:rot w14:lat="0" w14:lon="0" w14:rev="0"/>
                  </w14:lightRig>
                </w14:scene3d>
              </w:rPr>
              <w:t>VI.</w:t>
            </w:r>
            <w:r w:rsidR="00C36E8E">
              <w:rPr>
                <w:rFonts w:asciiTheme="minorHAnsi" w:eastAsiaTheme="minorEastAsia" w:hAnsiTheme="minorHAnsi" w:cstheme="minorBidi"/>
                <w:noProof/>
                <w:snapToGrid/>
                <w:kern w:val="2"/>
                <w:sz w:val="22"/>
                <w:szCs w:val="22"/>
                <w14:ligatures w14:val="standardContextual"/>
              </w:rPr>
              <w:tab/>
            </w:r>
            <w:r w:rsidR="00C36E8E" w:rsidRPr="0068455F">
              <w:rPr>
                <w:rStyle w:val="Hyperlink"/>
                <w:noProof/>
              </w:rPr>
              <w:t>MAJOR RESILIENCY CAPITAL INVESTMENTS</w:t>
            </w:r>
            <w:r w:rsidR="00C36E8E">
              <w:rPr>
                <w:noProof/>
                <w:webHidden/>
              </w:rPr>
              <w:tab/>
            </w:r>
            <w:r w:rsidR="00C36E8E">
              <w:rPr>
                <w:noProof/>
                <w:webHidden/>
              </w:rPr>
              <w:fldChar w:fldCharType="begin"/>
            </w:r>
            <w:r w:rsidR="00C36E8E">
              <w:rPr>
                <w:noProof/>
                <w:webHidden/>
              </w:rPr>
              <w:instrText xml:space="preserve"> PAGEREF _Toc159867375 \h </w:instrText>
            </w:r>
            <w:r w:rsidR="00C36E8E">
              <w:rPr>
                <w:noProof/>
                <w:webHidden/>
              </w:rPr>
            </w:r>
            <w:r w:rsidR="00C36E8E">
              <w:rPr>
                <w:noProof/>
                <w:webHidden/>
              </w:rPr>
              <w:fldChar w:fldCharType="separate"/>
            </w:r>
            <w:r>
              <w:rPr>
                <w:noProof/>
                <w:webHidden/>
              </w:rPr>
              <w:t>18</w:t>
            </w:r>
            <w:r w:rsidR="00C36E8E">
              <w:rPr>
                <w:noProof/>
                <w:webHidden/>
              </w:rPr>
              <w:fldChar w:fldCharType="end"/>
            </w:r>
          </w:hyperlink>
        </w:p>
        <w:p w14:paraId="3E0EA981" w14:textId="516A6467" w:rsidR="00C36E8E" w:rsidRDefault="00D715B8" w:rsidP="00082CE9">
          <w:pPr>
            <w:pStyle w:val="TOC2"/>
            <w:rPr>
              <w:rFonts w:asciiTheme="minorHAnsi" w:eastAsiaTheme="minorEastAsia" w:hAnsiTheme="minorHAnsi" w:cstheme="minorBidi"/>
              <w:spacing w:val="0"/>
              <w:kern w:val="2"/>
              <w:sz w:val="22"/>
              <w:szCs w:val="22"/>
              <w14:ligatures w14:val="standardContextual"/>
            </w:rPr>
          </w:pPr>
          <w:hyperlink w:anchor="_Toc159867376" w:history="1">
            <w:r w:rsidR="00C36E8E" w:rsidRPr="0068455F">
              <w:rPr>
                <w:rStyle w:val="Hyperlink"/>
              </w:rPr>
              <w:t>A.</w:t>
            </w:r>
            <w:r w:rsidR="00C36E8E">
              <w:rPr>
                <w:rFonts w:asciiTheme="minorHAnsi" w:eastAsiaTheme="minorEastAsia" w:hAnsiTheme="minorHAnsi" w:cstheme="minorBidi"/>
                <w:spacing w:val="0"/>
                <w:kern w:val="2"/>
                <w:sz w:val="22"/>
                <w:szCs w:val="22"/>
                <w14:ligatures w14:val="standardContextual"/>
              </w:rPr>
              <w:tab/>
            </w:r>
            <w:r w:rsidR="00C36E8E" w:rsidRPr="0068455F">
              <w:rPr>
                <w:rStyle w:val="Hyperlink"/>
              </w:rPr>
              <w:t>Cybersecurity Programs</w:t>
            </w:r>
            <w:r w:rsidR="00C36E8E">
              <w:rPr>
                <w:webHidden/>
              </w:rPr>
              <w:tab/>
            </w:r>
            <w:r w:rsidR="00C36E8E">
              <w:rPr>
                <w:webHidden/>
              </w:rPr>
              <w:fldChar w:fldCharType="begin"/>
            </w:r>
            <w:r w:rsidR="00C36E8E">
              <w:rPr>
                <w:webHidden/>
              </w:rPr>
              <w:instrText xml:space="preserve"> PAGEREF _Toc159867376 \h </w:instrText>
            </w:r>
            <w:r w:rsidR="00C36E8E">
              <w:rPr>
                <w:webHidden/>
              </w:rPr>
            </w:r>
            <w:r w:rsidR="00C36E8E">
              <w:rPr>
                <w:webHidden/>
              </w:rPr>
              <w:fldChar w:fldCharType="separate"/>
            </w:r>
            <w:r>
              <w:rPr>
                <w:webHidden/>
              </w:rPr>
              <w:t>18</w:t>
            </w:r>
            <w:r w:rsidR="00C36E8E">
              <w:rPr>
                <w:webHidden/>
              </w:rPr>
              <w:fldChar w:fldCharType="end"/>
            </w:r>
          </w:hyperlink>
        </w:p>
        <w:p w14:paraId="538980D2" w14:textId="3D2DB77D" w:rsidR="00C36E8E" w:rsidRDefault="00D715B8" w:rsidP="00082CE9">
          <w:pPr>
            <w:pStyle w:val="TOC2"/>
            <w:rPr>
              <w:rFonts w:asciiTheme="minorHAnsi" w:eastAsiaTheme="minorEastAsia" w:hAnsiTheme="minorHAnsi" w:cstheme="minorBidi"/>
              <w:spacing w:val="0"/>
              <w:kern w:val="2"/>
              <w:sz w:val="22"/>
              <w:szCs w:val="22"/>
              <w14:ligatures w14:val="standardContextual"/>
            </w:rPr>
          </w:pPr>
          <w:hyperlink w:anchor="_Toc159867377" w:history="1">
            <w:r w:rsidR="00C36E8E" w:rsidRPr="0068455F">
              <w:rPr>
                <w:rStyle w:val="Hyperlink"/>
              </w:rPr>
              <w:t>B.</w:t>
            </w:r>
            <w:r w:rsidR="00C36E8E">
              <w:rPr>
                <w:rFonts w:asciiTheme="minorHAnsi" w:eastAsiaTheme="minorEastAsia" w:hAnsiTheme="minorHAnsi" w:cstheme="minorBidi"/>
                <w:spacing w:val="0"/>
                <w:kern w:val="2"/>
                <w:sz w:val="22"/>
                <w:szCs w:val="22"/>
                <w14:ligatures w14:val="standardContextual"/>
              </w:rPr>
              <w:tab/>
            </w:r>
            <w:r w:rsidR="00C36E8E" w:rsidRPr="0068455F">
              <w:rPr>
                <w:rStyle w:val="Hyperlink"/>
              </w:rPr>
              <w:t>Texas Retail Market Program</w:t>
            </w:r>
            <w:r w:rsidR="00C36E8E">
              <w:rPr>
                <w:webHidden/>
              </w:rPr>
              <w:tab/>
            </w:r>
            <w:r w:rsidR="00C36E8E">
              <w:rPr>
                <w:webHidden/>
              </w:rPr>
              <w:fldChar w:fldCharType="begin"/>
            </w:r>
            <w:r w:rsidR="00C36E8E">
              <w:rPr>
                <w:webHidden/>
              </w:rPr>
              <w:instrText xml:space="preserve"> PAGEREF _Toc159867377 \h </w:instrText>
            </w:r>
            <w:r w:rsidR="00C36E8E">
              <w:rPr>
                <w:webHidden/>
              </w:rPr>
            </w:r>
            <w:r w:rsidR="00C36E8E">
              <w:rPr>
                <w:webHidden/>
              </w:rPr>
              <w:fldChar w:fldCharType="separate"/>
            </w:r>
            <w:r>
              <w:rPr>
                <w:webHidden/>
              </w:rPr>
              <w:t>20</w:t>
            </w:r>
            <w:r w:rsidR="00C36E8E">
              <w:rPr>
                <w:webHidden/>
              </w:rPr>
              <w:fldChar w:fldCharType="end"/>
            </w:r>
          </w:hyperlink>
        </w:p>
        <w:p w14:paraId="5D1FD2A7" w14:textId="7979243A" w:rsidR="00C36E8E" w:rsidRDefault="00D715B8" w:rsidP="00082CE9">
          <w:pPr>
            <w:pStyle w:val="TOC2"/>
            <w:rPr>
              <w:rFonts w:asciiTheme="minorHAnsi" w:eastAsiaTheme="minorEastAsia" w:hAnsiTheme="minorHAnsi" w:cstheme="minorBidi"/>
              <w:spacing w:val="0"/>
              <w:kern w:val="2"/>
              <w:sz w:val="22"/>
              <w:szCs w:val="22"/>
              <w14:ligatures w14:val="standardContextual"/>
            </w:rPr>
          </w:pPr>
          <w:hyperlink w:anchor="_Toc159867378" w:history="1">
            <w:r w:rsidR="00C36E8E" w:rsidRPr="0068455F">
              <w:rPr>
                <w:rStyle w:val="Hyperlink"/>
              </w:rPr>
              <w:t>C.</w:t>
            </w:r>
            <w:r w:rsidR="00C36E8E">
              <w:rPr>
                <w:rFonts w:asciiTheme="minorHAnsi" w:eastAsiaTheme="minorEastAsia" w:hAnsiTheme="minorHAnsi" w:cstheme="minorBidi"/>
                <w:spacing w:val="0"/>
                <w:kern w:val="2"/>
                <w:sz w:val="22"/>
                <w:szCs w:val="22"/>
                <w14:ligatures w14:val="standardContextual"/>
              </w:rPr>
              <w:tab/>
            </w:r>
            <w:r w:rsidR="00C36E8E" w:rsidRPr="0068455F">
              <w:rPr>
                <w:rStyle w:val="Hyperlink"/>
              </w:rPr>
              <w:t>Mainframe Customer Information System Replacement Program</w:t>
            </w:r>
            <w:r w:rsidR="00C36E8E">
              <w:rPr>
                <w:webHidden/>
              </w:rPr>
              <w:tab/>
            </w:r>
            <w:r w:rsidR="00C36E8E">
              <w:rPr>
                <w:webHidden/>
              </w:rPr>
              <w:fldChar w:fldCharType="begin"/>
            </w:r>
            <w:r w:rsidR="00C36E8E">
              <w:rPr>
                <w:webHidden/>
              </w:rPr>
              <w:instrText xml:space="preserve"> PAGEREF _Toc159867378 \h </w:instrText>
            </w:r>
            <w:r w:rsidR="00C36E8E">
              <w:rPr>
                <w:webHidden/>
              </w:rPr>
            </w:r>
            <w:r w:rsidR="00C36E8E">
              <w:rPr>
                <w:webHidden/>
              </w:rPr>
              <w:fldChar w:fldCharType="separate"/>
            </w:r>
            <w:r>
              <w:rPr>
                <w:webHidden/>
              </w:rPr>
              <w:t>21</w:t>
            </w:r>
            <w:r w:rsidR="00C36E8E">
              <w:rPr>
                <w:webHidden/>
              </w:rPr>
              <w:fldChar w:fldCharType="end"/>
            </w:r>
          </w:hyperlink>
        </w:p>
        <w:p w14:paraId="28E12CC2" w14:textId="54CAAD5E" w:rsidR="00C36E8E" w:rsidRDefault="00D715B8" w:rsidP="00082CE9">
          <w:pPr>
            <w:pStyle w:val="TOC2"/>
            <w:rPr>
              <w:rFonts w:asciiTheme="minorHAnsi" w:eastAsiaTheme="minorEastAsia" w:hAnsiTheme="minorHAnsi" w:cstheme="minorBidi"/>
              <w:spacing w:val="0"/>
              <w:kern w:val="2"/>
              <w:sz w:val="22"/>
              <w:szCs w:val="22"/>
              <w14:ligatures w14:val="standardContextual"/>
            </w:rPr>
          </w:pPr>
          <w:hyperlink w:anchor="_Toc159867379" w:history="1">
            <w:r w:rsidR="00C36E8E" w:rsidRPr="0068455F">
              <w:rPr>
                <w:rStyle w:val="Hyperlink"/>
              </w:rPr>
              <w:t>D.</w:t>
            </w:r>
            <w:r w:rsidR="00C36E8E">
              <w:rPr>
                <w:rFonts w:asciiTheme="minorHAnsi" w:eastAsiaTheme="minorEastAsia" w:hAnsiTheme="minorHAnsi" w:cstheme="minorBidi"/>
                <w:spacing w:val="0"/>
                <w:kern w:val="2"/>
                <w:sz w:val="22"/>
                <w:szCs w:val="22"/>
                <w14:ligatures w14:val="standardContextual"/>
              </w:rPr>
              <w:tab/>
            </w:r>
            <w:r w:rsidR="00C36E8E" w:rsidRPr="0068455F">
              <w:rPr>
                <w:rStyle w:val="Hyperlink"/>
              </w:rPr>
              <w:t>Network Transformation</w:t>
            </w:r>
            <w:r w:rsidR="00C36E8E">
              <w:rPr>
                <w:webHidden/>
              </w:rPr>
              <w:tab/>
            </w:r>
            <w:r w:rsidR="00C36E8E">
              <w:rPr>
                <w:webHidden/>
              </w:rPr>
              <w:fldChar w:fldCharType="begin"/>
            </w:r>
            <w:r w:rsidR="00C36E8E">
              <w:rPr>
                <w:webHidden/>
              </w:rPr>
              <w:instrText xml:space="preserve"> PAGEREF _Toc159867379 \h </w:instrText>
            </w:r>
            <w:r w:rsidR="00C36E8E">
              <w:rPr>
                <w:webHidden/>
              </w:rPr>
            </w:r>
            <w:r w:rsidR="00C36E8E">
              <w:rPr>
                <w:webHidden/>
              </w:rPr>
              <w:fldChar w:fldCharType="separate"/>
            </w:r>
            <w:r>
              <w:rPr>
                <w:webHidden/>
              </w:rPr>
              <w:t>23</w:t>
            </w:r>
            <w:r w:rsidR="00C36E8E">
              <w:rPr>
                <w:webHidden/>
              </w:rPr>
              <w:fldChar w:fldCharType="end"/>
            </w:r>
          </w:hyperlink>
        </w:p>
        <w:p w14:paraId="617ECB04" w14:textId="3C0B3B2D" w:rsidR="00C36E8E" w:rsidRDefault="00D715B8" w:rsidP="00082CE9">
          <w:pPr>
            <w:pStyle w:val="TOC2"/>
            <w:rPr>
              <w:rFonts w:asciiTheme="minorHAnsi" w:eastAsiaTheme="minorEastAsia" w:hAnsiTheme="minorHAnsi" w:cstheme="minorBidi"/>
              <w:spacing w:val="0"/>
              <w:kern w:val="2"/>
              <w:sz w:val="22"/>
              <w:szCs w:val="22"/>
              <w14:ligatures w14:val="standardContextual"/>
            </w:rPr>
          </w:pPr>
          <w:hyperlink w:anchor="_Toc159867380" w:history="1">
            <w:r w:rsidR="00C36E8E" w:rsidRPr="0068455F">
              <w:rPr>
                <w:rStyle w:val="Hyperlink"/>
              </w:rPr>
              <w:t>E.</w:t>
            </w:r>
            <w:r w:rsidR="00C36E8E">
              <w:rPr>
                <w:rFonts w:asciiTheme="minorHAnsi" w:eastAsiaTheme="minorEastAsia" w:hAnsiTheme="minorHAnsi" w:cstheme="minorBidi"/>
                <w:spacing w:val="0"/>
                <w:kern w:val="2"/>
                <w:sz w:val="22"/>
                <w:szCs w:val="22"/>
                <w14:ligatures w14:val="standardContextual"/>
              </w:rPr>
              <w:tab/>
            </w:r>
            <w:r w:rsidR="00C36E8E" w:rsidRPr="0068455F">
              <w:rPr>
                <w:rStyle w:val="Hyperlink"/>
              </w:rPr>
              <w:t>Data Center Refresh and Resiliency</w:t>
            </w:r>
            <w:r w:rsidR="00C36E8E">
              <w:rPr>
                <w:webHidden/>
              </w:rPr>
              <w:tab/>
            </w:r>
            <w:r w:rsidR="00C36E8E">
              <w:rPr>
                <w:webHidden/>
              </w:rPr>
              <w:fldChar w:fldCharType="begin"/>
            </w:r>
            <w:r w:rsidR="00C36E8E">
              <w:rPr>
                <w:webHidden/>
              </w:rPr>
              <w:instrText xml:space="preserve"> PAGEREF _Toc159867380 \h </w:instrText>
            </w:r>
            <w:r w:rsidR="00C36E8E">
              <w:rPr>
                <w:webHidden/>
              </w:rPr>
            </w:r>
            <w:r w:rsidR="00C36E8E">
              <w:rPr>
                <w:webHidden/>
              </w:rPr>
              <w:fldChar w:fldCharType="separate"/>
            </w:r>
            <w:r>
              <w:rPr>
                <w:webHidden/>
              </w:rPr>
              <w:t>24</w:t>
            </w:r>
            <w:r w:rsidR="00C36E8E">
              <w:rPr>
                <w:webHidden/>
              </w:rPr>
              <w:fldChar w:fldCharType="end"/>
            </w:r>
          </w:hyperlink>
        </w:p>
        <w:p w14:paraId="583F4FAA" w14:textId="4E2E0D97" w:rsidR="00C36E8E" w:rsidRDefault="00D715B8" w:rsidP="00082CE9">
          <w:pPr>
            <w:pStyle w:val="TOC2"/>
            <w:rPr>
              <w:rFonts w:asciiTheme="minorHAnsi" w:eastAsiaTheme="minorEastAsia" w:hAnsiTheme="minorHAnsi" w:cstheme="minorBidi"/>
              <w:spacing w:val="0"/>
              <w:kern w:val="2"/>
              <w:sz w:val="22"/>
              <w:szCs w:val="22"/>
              <w14:ligatures w14:val="standardContextual"/>
            </w:rPr>
          </w:pPr>
          <w:hyperlink w:anchor="_Toc159867381" w:history="1">
            <w:r w:rsidR="00C36E8E" w:rsidRPr="0068455F">
              <w:rPr>
                <w:rStyle w:val="Hyperlink"/>
              </w:rPr>
              <w:t>F.</w:t>
            </w:r>
            <w:r w:rsidR="00C36E8E">
              <w:rPr>
                <w:rFonts w:asciiTheme="minorHAnsi" w:eastAsiaTheme="minorEastAsia" w:hAnsiTheme="minorHAnsi" w:cstheme="minorBidi"/>
                <w:spacing w:val="0"/>
                <w:kern w:val="2"/>
                <w:sz w:val="22"/>
                <w:szCs w:val="22"/>
                <w14:ligatures w14:val="standardContextual"/>
              </w:rPr>
              <w:tab/>
            </w:r>
            <w:r w:rsidR="00C36E8E" w:rsidRPr="0068455F">
              <w:rPr>
                <w:rStyle w:val="Hyperlink"/>
              </w:rPr>
              <w:t>Fiber Expansion Initiative</w:t>
            </w:r>
            <w:r w:rsidR="00C36E8E">
              <w:rPr>
                <w:webHidden/>
              </w:rPr>
              <w:tab/>
            </w:r>
            <w:r w:rsidR="00C36E8E">
              <w:rPr>
                <w:webHidden/>
              </w:rPr>
              <w:fldChar w:fldCharType="begin"/>
            </w:r>
            <w:r w:rsidR="00C36E8E">
              <w:rPr>
                <w:webHidden/>
              </w:rPr>
              <w:instrText xml:space="preserve"> PAGEREF _Toc159867381 \h </w:instrText>
            </w:r>
            <w:r w:rsidR="00C36E8E">
              <w:rPr>
                <w:webHidden/>
              </w:rPr>
            </w:r>
            <w:r w:rsidR="00C36E8E">
              <w:rPr>
                <w:webHidden/>
              </w:rPr>
              <w:fldChar w:fldCharType="separate"/>
            </w:r>
            <w:r>
              <w:rPr>
                <w:webHidden/>
              </w:rPr>
              <w:t>25</w:t>
            </w:r>
            <w:r w:rsidR="00C36E8E">
              <w:rPr>
                <w:webHidden/>
              </w:rPr>
              <w:fldChar w:fldCharType="end"/>
            </w:r>
          </w:hyperlink>
        </w:p>
        <w:p w14:paraId="0FE0063A" w14:textId="531E2059" w:rsidR="00C36E8E" w:rsidRDefault="00D715B8" w:rsidP="00082CE9">
          <w:pPr>
            <w:pStyle w:val="TOC2"/>
            <w:rPr>
              <w:rFonts w:asciiTheme="minorHAnsi" w:eastAsiaTheme="minorEastAsia" w:hAnsiTheme="minorHAnsi" w:cstheme="minorBidi"/>
              <w:spacing w:val="0"/>
              <w:kern w:val="2"/>
              <w:sz w:val="22"/>
              <w:szCs w:val="22"/>
              <w14:ligatures w14:val="standardContextual"/>
            </w:rPr>
          </w:pPr>
          <w:hyperlink w:anchor="_Toc159867382" w:history="1">
            <w:r w:rsidR="00C36E8E" w:rsidRPr="0068455F">
              <w:rPr>
                <w:rStyle w:val="Hyperlink"/>
              </w:rPr>
              <w:t>G.</w:t>
            </w:r>
            <w:r w:rsidR="00C36E8E">
              <w:rPr>
                <w:rFonts w:asciiTheme="minorHAnsi" w:eastAsiaTheme="minorEastAsia" w:hAnsiTheme="minorHAnsi" w:cstheme="minorBidi"/>
                <w:spacing w:val="0"/>
                <w:kern w:val="2"/>
                <w:sz w:val="22"/>
                <w:szCs w:val="22"/>
                <w14:ligatures w14:val="standardContextual"/>
              </w:rPr>
              <w:tab/>
            </w:r>
            <w:r w:rsidR="00C36E8E" w:rsidRPr="0068455F">
              <w:rPr>
                <w:rStyle w:val="Hyperlink"/>
              </w:rPr>
              <w:t>Cell Relay Replacement Initiative</w:t>
            </w:r>
            <w:r w:rsidR="00C36E8E">
              <w:rPr>
                <w:webHidden/>
              </w:rPr>
              <w:tab/>
            </w:r>
            <w:r w:rsidR="00C36E8E">
              <w:rPr>
                <w:webHidden/>
              </w:rPr>
              <w:fldChar w:fldCharType="begin"/>
            </w:r>
            <w:r w:rsidR="00C36E8E">
              <w:rPr>
                <w:webHidden/>
              </w:rPr>
              <w:instrText xml:space="preserve"> PAGEREF _Toc159867382 \h </w:instrText>
            </w:r>
            <w:r w:rsidR="00C36E8E">
              <w:rPr>
                <w:webHidden/>
              </w:rPr>
            </w:r>
            <w:r w:rsidR="00C36E8E">
              <w:rPr>
                <w:webHidden/>
              </w:rPr>
              <w:fldChar w:fldCharType="separate"/>
            </w:r>
            <w:r>
              <w:rPr>
                <w:webHidden/>
              </w:rPr>
              <w:t>27</w:t>
            </w:r>
            <w:r w:rsidR="00C36E8E">
              <w:rPr>
                <w:webHidden/>
              </w:rPr>
              <w:fldChar w:fldCharType="end"/>
            </w:r>
          </w:hyperlink>
        </w:p>
        <w:p w14:paraId="205B8DE7" w14:textId="3884E812" w:rsidR="00C36E8E" w:rsidRDefault="00D715B8">
          <w:pPr>
            <w:pStyle w:val="TOC1"/>
            <w:rPr>
              <w:rFonts w:asciiTheme="minorHAnsi" w:eastAsiaTheme="minorEastAsia" w:hAnsiTheme="minorHAnsi" w:cstheme="minorBidi"/>
              <w:noProof/>
              <w:snapToGrid/>
              <w:kern w:val="2"/>
              <w:sz w:val="22"/>
              <w:szCs w:val="22"/>
              <w14:ligatures w14:val="standardContextual"/>
            </w:rPr>
          </w:pPr>
          <w:hyperlink w:anchor="_Toc159867383" w:history="1">
            <w:r w:rsidR="00C36E8E" w:rsidRPr="0068455F">
              <w:rPr>
                <w:rStyle w:val="Hyperlink"/>
                <w:noProof/>
                <w14:scene3d>
                  <w14:camera w14:prst="orthographicFront"/>
                  <w14:lightRig w14:rig="threePt" w14:dir="t">
                    <w14:rot w14:lat="0" w14:lon="0" w14:rev="0"/>
                  </w14:lightRig>
                </w14:scene3d>
              </w:rPr>
              <w:t>VII.</w:t>
            </w:r>
            <w:r w:rsidR="00C36E8E">
              <w:rPr>
                <w:rFonts w:asciiTheme="minorHAnsi" w:eastAsiaTheme="minorEastAsia" w:hAnsiTheme="minorHAnsi" w:cstheme="minorBidi"/>
                <w:noProof/>
                <w:snapToGrid/>
                <w:kern w:val="2"/>
                <w:sz w:val="22"/>
                <w:szCs w:val="22"/>
                <w14:ligatures w14:val="standardContextual"/>
              </w:rPr>
              <w:tab/>
            </w:r>
            <w:r w:rsidR="00C36E8E" w:rsidRPr="0068455F">
              <w:rPr>
                <w:rStyle w:val="Hyperlink"/>
                <w:noProof/>
              </w:rPr>
              <w:t>ADDITIONAL IT INVESTMENTS</w:t>
            </w:r>
            <w:r w:rsidR="00C36E8E">
              <w:rPr>
                <w:noProof/>
                <w:webHidden/>
              </w:rPr>
              <w:tab/>
            </w:r>
            <w:r w:rsidR="00C36E8E">
              <w:rPr>
                <w:noProof/>
                <w:webHidden/>
              </w:rPr>
              <w:fldChar w:fldCharType="begin"/>
            </w:r>
            <w:r w:rsidR="00C36E8E">
              <w:rPr>
                <w:noProof/>
                <w:webHidden/>
              </w:rPr>
              <w:instrText xml:space="preserve"> PAGEREF _Toc159867383 \h </w:instrText>
            </w:r>
            <w:r w:rsidR="00C36E8E">
              <w:rPr>
                <w:noProof/>
                <w:webHidden/>
              </w:rPr>
            </w:r>
            <w:r w:rsidR="00C36E8E">
              <w:rPr>
                <w:noProof/>
                <w:webHidden/>
              </w:rPr>
              <w:fldChar w:fldCharType="separate"/>
            </w:r>
            <w:r>
              <w:rPr>
                <w:noProof/>
                <w:webHidden/>
              </w:rPr>
              <w:t>28</w:t>
            </w:r>
            <w:r w:rsidR="00C36E8E">
              <w:rPr>
                <w:noProof/>
                <w:webHidden/>
              </w:rPr>
              <w:fldChar w:fldCharType="end"/>
            </w:r>
          </w:hyperlink>
        </w:p>
        <w:p w14:paraId="735F9E8C" w14:textId="52994809" w:rsidR="00C36E8E" w:rsidRPr="003C4989" w:rsidRDefault="00D715B8">
          <w:pPr>
            <w:pStyle w:val="TOC1"/>
            <w:rPr>
              <w:rFonts w:asciiTheme="minorHAnsi" w:eastAsiaTheme="minorEastAsia" w:hAnsiTheme="minorHAnsi" w:cstheme="minorBidi"/>
              <w:caps/>
              <w:noProof/>
              <w:snapToGrid/>
              <w:kern w:val="2"/>
              <w:sz w:val="22"/>
              <w:szCs w:val="22"/>
              <w14:ligatures w14:val="standardContextual"/>
            </w:rPr>
          </w:pPr>
          <w:hyperlink w:anchor="_Toc159867384" w:history="1">
            <w:r w:rsidR="00C36E8E" w:rsidRPr="003C4989">
              <w:rPr>
                <w:rStyle w:val="Hyperlink"/>
                <w:caps/>
                <w:noProof/>
                <w14:scene3d>
                  <w14:camera w14:prst="orthographicFront"/>
                  <w14:lightRig w14:rig="threePt" w14:dir="t">
                    <w14:rot w14:lat="0" w14:lon="0" w14:rev="0"/>
                  </w14:lightRig>
                </w14:scene3d>
              </w:rPr>
              <w:t>VIII.</w:t>
            </w:r>
            <w:r w:rsidR="00C36E8E" w:rsidRPr="003C4989">
              <w:rPr>
                <w:rFonts w:asciiTheme="minorHAnsi" w:eastAsiaTheme="minorEastAsia" w:hAnsiTheme="minorHAnsi" w:cstheme="minorBidi"/>
                <w:caps/>
                <w:noProof/>
                <w:snapToGrid/>
                <w:kern w:val="2"/>
                <w:sz w:val="22"/>
                <w:szCs w:val="22"/>
                <w14:ligatures w14:val="standardContextual"/>
              </w:rPr>
              <w:tab/>
            </w:r>
            <w:r w:rsidR="00C36E8E" w:rsidRPr="003C4989">
              <w:rPr>
                <w:rStyle w:val="Hyperlink"/>
                <w:caps/>
                <w:noProof/>
              </w:rPr>
              <w:t>CLOUD Computing</w:t>
            </w:r>
            <w:r w:rsidR="00C36E8E" w:rsidRPr="003C4989">
              <w:rPr>
                <w:caps/>
                <w:noProof/>
                <w:webHidden/>
              </w:rPr>
              <w:tab/>
            </w:r>
            <w:r w:rsidR="00C36E8E" w:rsidRPr="003C4989">
              <w:rPr>
                <w:caps/>
                <w:noProof/>
                <w:webHidden/>
              </w:rPr>
              <w:fldChar w:fldCharType="begin"/>
            </w:r>
            <w:r w:rsidR="00C36E8E" w:rsidRPr="003C4989">
              <w:rPr>
                <w:caps/>
                <w:noProof/>
                <w:webHidden/>
              </w:rPr>
              <w:instrText xml:space="preserve"> PAGEREF _Toc159867384 \h </w:instrText>
            </w:r>
            <w:r w:rsidR="00C36E8E" w:rsidRPr="003C4989">
              <w:rPr>
                <w:caps/>
                <w:noProof/>
                <w:webHidden/>
              </w:rPr>
            </w:r>
            <w:r w:rsidR="00C36E8E" w:rsidRPr="003C4989">
              <w:rPr>
                <w:caps/>
                <w:noProof/>
                <w:webHidden/>
              </w:rPr>
              <w:fldChar w:fldCharType="separate"/>
            </w:r>
            <w:r>
              <w:rPr>
                <w:caps/>
                <w:noProof/>
                <w:webHidden/>
              </w:rPr>
              <w:t>29</w:t>
            </w:r>
            <w:r w:rsidR="00C36E8E" w:rsidRPr="003C4989">
              <w:rPr>
                <w:caps/>
                <w:noProof/>
                <w:webHidden/>
              </w:rPr>
              <w:fldChar w:fldCharType="end"/>
            </w:r>
          </w:hyperlink>
        </w:p>
        <w:p w14:paraId="36525393" w14:textId="48278904" w:rsidR="00C36E8E" w:rsidRDefault="00D715B8">
          <w:pPr>
            <w:pStyle w:val="TOC1"/>
            <w:rPr>
              <w:rFonts w:asciiTheme="minorHAnsi" w:eastAsiaTheme="minorEastAsia" w:hAnsiTheme="minorHAnsi" w:cstheme="minorBidi"/>
              <w:noProof/>
              <w:snapToGrid/>
              <w:kern w:val="2"/>
              <w:sz w:val="22"/>
              <w:szCs w:val="22"/>
              <w14:ligatures w14:val="standardContextual"/>
            </w:rPr>
          </w:pPr>
          <w:hyperlink w:anchor="_Toc159867385" w:history="1">
            <w:r w:rsidR="00C36E8E" w:rsidRPr="0068455F">
              <w:rPr>
                <w:rStyle w:val="Hyperlink"/>
                <w:noProof/>
                <w14:scene3d>
                  <w14:camera w14:prst="orthographicFront"/>
                  <w14:lightRig w14:rig="threePt" w14:dir="t">
                    <w14:rot w14:lat="0" w14:lon="0" w14:rev="0"/>
                  </w14:lightRig>
                </w14:scene3d>
              </w:rPr>
              <w:t>IX.</w:t>
            </w:r>
            <w:r w:rsidR="00C36E8E">
              <w:rPr>
                <w:rFonts w:asciiTheme="minorHAnsi" w:eastAsiaTheme="minorEastAsia" w:hAnsiTheme="minorHAnsi" w:cstheme="minorBidi"/>
                <w:noProof/>
                <w:snapToGrid/>
                <w:kern w:val="2"/>
                <w:sz w:val="22"/>
                <w:szCs w:val="22"/>
                <w14:ligatures w14:val="standardContextual"/>
              </w:rPr>
              <w:tab/>
            </w:r>
            <w:r w:rsidR="00C36E8E" w:rsidRPr="0068455F">
              <w:rPr>
                <w:rStyle w:val="Hyperlink"/>
                <w:noProof/>
              </w:rPr>
              <w:t>OPER</w:t>
            </w:r>
            <w:r w:rsidR="00C36E8E" w:rsidRPr="003C4989">
              <w:rPr>
                <w:rStyle w:val="Hyperlink"/>
                <w:caps/>
                <w:noProof/>
              </w:rPr>
              <w:t>ATIONS and Maintenance Expen</w:t>
            </w:r>
            <w:r w:rsidR="00C36E8E" w:rsidRPr="00AC31EB">
              <w:rPr>
                <w:rStyle w:val="Hyperlink"/>
                <w:caps/>
                <w:noProof/>
              </w:rPr>
              <w:t>ses</w:t>
            </w:r>
            <w:r w:rsidR="00C36E8E">
              <w:rPr>
                <w:noProof/>
                <w:webHidden/>
              </w:rPr>
              <w:tab/>
            </w:r>
            <w:r w:rsidR="00C36E8E">
              <w:rPr>
                <w:noProof/>
                <w:webHidden/>
              </w:rPr>
              <w:fldChar w:fldCharType="begin"/>
            </w:r>
            <w:r w:rsidR="00C36E8E">
              <w:rPr>
                <w:noProof/>
                <w:webHidden/>
              </w:rPr>
              <w:instrText xml:space="preserve"> PAGEREF _Toc159867385 \h </w:instrText>
            </w:r>
            <w:r w:rsidR="00C36E8E">
              <w:rPr>
                <w:noProof/>
                <w:webHidden/>
              </w:rPr>
            </w:r>
            <w:r w:rsidR="00C36E8E">
              <w:rPr>
                <w:noProof/>
                <w:webHidden/>
              </w:rPr>
              <w:fldChar w:fldCharType="separate"/>
            </w:r>
            <w:r>
              <w:rPr>
                <w:noProof/>
                <w:webHidden/>
              </w:rPr>
              <w:t>32</w:t>
            </w:r>
            <w:r w:rsidR="00C36E8E">
              <w:rPr>
                <w:noProof/>
                <w:webHidden/>
              </w:rPr>
              <w:fldChar w:fldCharType="end"/>
            </w:r>
          </w:hyperlink>
        </w:p>
        <w:p w14:paraId="0F5D0BD7" w14:textId="7B39B28E" w:rsidR="00C36E8E" w:rsidRDefault="00D715B8">
          <w:pPr>
            <w:pStyle w:val="TOC1"/>
            <w:rPr>
              <w:rFonts w:asciiTheme="minorHAnsi" w:eastAsiaTheme="minorEastAsia" w:hAnsiTheme="minorHAnsi" w:cstheme="minorBidi"/>
              <w:noProof/>
              <w:snapToGrid/>
              <w:kern w:val="2"/>
              <w:sz w:val="22"/>
              <w:szCs w:val="22"/>
              <w14:ligatures w14:val="standardContextual"/>
            </w:rPr>
          </w:pPr>
          <w:hyperlink w:anchor="_Toc159867386" w:history="1">
            <w:r w:rsidR="00C36E8E" w:rsidRPr="0068455F">
              <w:rPr>
                <w:rStyle w:val="Hyperlink"/>
                <w:noProof/>
                <w14:scene3d>
                  <w14:camera w14:prst="orthographicFront"/>
                  <w14:lightRig w14:rig="threePt" w14:dir="t">
                    <w14:rot w14:lat="0" w14:lon="0" w14:rev="0"/>
                  </w14:lightRig>
                </w14:scene3d>
              </w:rPr>
              <w:t>X.</w:t>
            </w:r>
            <w:r w:rsidR="00C36E8E">
              <w:rPr>
                <w:rFonts w:asciiTheme="minorHAnsi" w:eastAsiaTheme="minorEastAsia" w:hAnsiTheme="minorHAnsi" w:cstheme="minorBidi"/>
                <w:noProof/>
                <w:snapToGrid/>
                <w:kern w:val="2"/>
                <w:sz w:val="22"/>
                <w:szCs w:val="22"/>
                <w14:ligatures w14:val="standardContextual"/>
              </w:rPr>
              <w:tab/>
            </w:r>
            <w:r w:rsidR="00C36E8E" w:rsidRPr="0068455F">
              <w:rPr>
                <w:rStyle w:val="Hyperlink"/>
                <w:noProof/>
              </w:rPr>
              <w:t>CONCLUSION</w:t>
            </w:r>
            <w:r w:rsidR="00C36E8E">
              <w:rPr>
                <w:noProof/>
                <w:webHidden/>
              </w:rPr>
              <w:tab/>
            </w:r>
            <w:r w:rsidR="00C36E8E">
              <w:rPr>
                <w:noProof/>
                <w:webHidden/>
              </w:rPr>
              <w:fldChar w:fldCharType="begin"/>
            </w:r>
            <w:r w:rsidR="00C36E8E">
              <w:rPr>
                <w:noProof/>
                <w:webHidden/>
              </w:rPr>
              <w:instrText xml:space="preserve"> PAGEREF _Toc159867386 \h </w:instrText>
            </w:r>
            <w:r w:rsidR="00C36E8E">
              <w:rPr>
                <w:noProof/>
                <w:webHidden/>
              </w:rPr>
            </w:r>
            <w:r w:rsidR="00C36E8E">
              <w:rPr>
                <w:noProof/>
                <w:webHidden/>
              </w:rPr>
              <w:fldChar w:fldCharType="separate"/>
            </w:r>
            <w:r>
              <w:rPr>
                <w:noProof/>
                <w:webHidden/>
              </w:rPr>
              <w:t>33</w:t>
            </w:r>
            <w:r w:rsidR="00C36E8E">
              <w:rPr>
                <w:noProof/>
                <w:webHidden/>
              </w:rPr>
              <w:fldChar w:fldCharType="end"/>
            </w:r>
          </w:hyperlink>
        </w:p>
        <w:p w14:paraId="37A663D8" w14:textId="7F9BFDFC" w:rsidR="00AE4404" w:rsidRDefault="00AE4404" w:rsidP="00AE4404">
          <w:pPr>
            <w:suppressLineNumbers/>
            <w:spacing w:line="276" w:lineRule="auto"/>
          </w:pPr>
          <w:r>
            <w:rPr>
              <w:b/>
              <w:bCs/>
              <w:noProof/>
            </w:rPr>
            <w:fldChar w:fldCharType="end"/>
          </w:r>
        </w:p>
      </w:sdtContent>
    </w:sdt>
    <w:p w14:paraId="10AB6C45" w14:textId="77777777" w:rsidR="00AE4404" w:rsidRDefault="00AE4404" w:rsidP="002B746F">
      <w:pPr>
        <w:spacing w:after="240" w:line="480" w:lineRule="auto"/>
        <w:rPr>
          <w:b/>
          <w:i/>
          <w:sz w:val="24"/>
          <w:szCs w:val="24"/>
          <w:u w:val="single"/>
        </w:rPr>
        <w:sectPr w:rsidR="00AE4404" w:rsidSect="00AE4404">
          <w:headerReference w:type="default" r:id="rId8"/>
          <w:footerReference w:type="default" r:id="rId9"/>
          <w:pgSz w:w="12240" w:h="15840" w:code="1"/>
          <w:pgMar w:top="1440" w:right="1440" w:bottom="1440" w:left="2160" w:header="720" w:footer="720" w:gutter="0"/>
          <w:pgNumType w:start="1"/>
          <w:cols w:space="720"/>
          <w:docGrid w:linePitch="360"/>
        </w:sectPr>
      </w:pPr>
    </w:p>
    <w:p w14:paraId="244FB059" w14:textId="6B311DDA" w:rsidR="0073219F" w:rsidRPr="0082308F" w:rsidRDefault="00A509D0" w:rsidP="0082308F">
      <w:pPr>
        <w:spacing w:line="480" w:lineRule="auto"/>
        <w:jc w:val="center"/>
        <w:rPr>
          <w:b/>
          <w:bCs/>
          <w:sz w:val="24"/>
          <w:szCs w:val="24"/>
        </w:rPr>
      </w:pPr>
      <w:bookmarkStart w:id="3" w:name="_Toc192393612"/>
      <w:bookmarkStart w:id="4" w:name="_Toc3485995"/>
      <w:bookmarkStart w:id="5" w:name="_Toc446562674"/>
      <w:r w:rsidRPr="0082308F">
        <w:rPr>
          <w:b/>
          <w:bCs/>
          <w:sz w:val="24"/>
          <w:szCs w:val="24"/>
        </w:rPr>
        <w:lastRenderedPageBreak/>
        <w:t>EXECUTIVE SUMMARY</w:t>
      </w:r>
      <w:bookmarkStart w:id="6" w:name="_Toc192385420"/>
      <w:bookmarkStart w:id="7" w:name="_Toc192387688"/>
      <w:bookmarkStart w:id="8" w:name="_Toc192393152"/>
      <w:bookmarkStart w:id="9" w:name="_Toc192393613"/>
      <w:bookmarkEnd w:id="3"/>
      <w:r w:rsidR="42D437B0" w:rsidRPr="0082308F">
        <w:rPr>
          <w:b/>
          <w:bCs/>
          <w:sz w:val="24"/>
          <w:szCs w:val="24"/>
        </w:rPr>
        <w:t xml:space="preserve"> – INFORMATION TECHNOLOGY</w:t>
      </w:r>
      <w:r w:rsidR="00BF1757" w:rsidRPr="0082308F">
        <w:rPr>
          <w:b/>
          <w:bCs/>
          <w:sz w:val="24"/>
          <w:szCs w:val="24"/>
        </w:rPr>
        <w:br/>
      </w:r>
      <w:bookmarkStart w:id="10" w:name="AttorneyName"/>
      <w:bookmarkEnd w:id="6"/>
      <w:bookmarkEnd w:id="7"/>
      <w:bookmarkEnd w:id="8"/>
      <w:bookmarkEnd w:id="9"/>
      <w:bookmarkEnd w:id="10"/>
      <w:r w:rsidR="008337CC" w:rsidRPr="0082308F">
        <w:rPr>
          <w:b/>
          <w:bCs/>
          <w:sz w:val="24"/>
          <w:szCs w:val="24"/>
        </w:rPr>
        <w:t>(</w:t>
      </w:r>
      <w:r w:rsidR="3E4C19D5" w:rsidRPr="0082308F">
        <w:rPr>
          <w:b/>
          <w:bCs/>
          <w:sz w:val="24"/>
          <w:szCs w:val="24"/>
        </w:rPr>
        <w:t>RONALD W. BAHR</w:t>
      </w:r>
      <w:bookmarkEnd w:id="4"/>
      <w:bookmarkEnd w:id="5"/>
      <w:r w:rsidR="008337CC" w:rsidRPr="0082308F">
        <w:rPr>
          <w:b/>
          <w:bCs/>
          <w:sz w:val="24"/>
          <w:szCs w:val="24"/>
        </w:rPr>
        <w:t>)</w:t>
      </w:r>
    </w:p>
    <w:p w14:paraId="2133C3C0" w14:textId="5679DCE3" w:rsidR="004B0971" w:rsidRPr="00FF03D2" w:rsidRDefault="3E4C19D5" w:rsidP="00037623">
      <w:pPr>
        <w:spacing w:line="360" w:lineRule="auto"/>
        <w:jc w:val="both"/>
        <w:rPr>
          <w:sz w:val="24"/>
          <w:szCs w:val="24"/>
        </w:rPr>
      </w:pPr>
      <w:r w:rsidRPr="3E751C43">
        <w:rPr>
          <w:sz w:val="24"/>
          <w:szCs w:val="24"/>
        </w:rPr>
        <w:t xml:space="preserve">Information Technology (“IT”) provides critical services to CenterPoint Energy Houston Electric, LLC (“CenterPoint Houston” or the “Company”) that enable CenterPoint Houston to meet </w:t>
      </w:r>
      <w:r w:rsidR="682BDF33" w:rsidRPr="2C439FD4">
        <w:rPr>
          <w:sz w:val="24"/>
          <w:szCs w:val="24"/>
        </w:rPr>
        <w:t xml:space="preserve">the </w:t>
      </w:r>
      <w:r w:rsidRPr="2C439FD4">
        <w:rPr>
          <w:sz w:val="24"/>
          <w:szCs w:val="24"/>
        </w:rPr>
        <w:t xml:space="preserve">internal </w:t>
      </w:r>
      <w:r w:rsidR="12E1912A" w:rsidRPr="2C439FD4">
        <w:rPr>
          <w:sz w:val="24"/>
          <w:szCs w:val="24"/>
        </w:rPr>
        <w:t xml:space="preserve">and external needs of </w:t>
      </w:r>
      <w:r w:rsidRPr="2C439FD4">
        <w:rPr>
          <w:sz w:val="24"/>
          <w:szCs w:val="24"/>
        </w:rPr>
        <w:t>employee</w:t>
      </w:r>
      <w:r w:rsidR="065EF647" w:rsidRPr="2C439FD4">
        <w:rPr>
          <w:sz w:val="24"/>
          <w:szCs w:val="24"/>
        </w:rPr>
        <w:t xml:space="preserve">s, </w:t>
      </w:r>
      <w:r w:rsidRPr="3E751C43">
        <w:rPr>
          <w:sz w:val="24"/>
          <w:szCs w:val="24"/>
        </w:rPr>
        <w:t>customers</w:t>
      </w:r>
      <w:r w:rsidR="06AB1B90" w:rsidRPr="2C439FD4">
        <w:rPr>
          <w:sz w:val="24"/>
          <w:szCs w:val="24"/>
        </w:rPr>
        <w:t>,</w:t>
      </w:r>
      <w:r w:rsidRPr="3E751C43">
        <w:rPr>
          <w:sz w:val="24"/>
          <w:szCs w:val="24"/>
        </w:rPr>
        <w:t xml:space="preserve"> and regulators. IT provides traditional information and operational technology services </w:t>
      </w:r>
      <w:r w:rsidR="00BD47A2">
        <w:rPr>
          <w:sz w:val="24"/>
          <w:szCs w:val="24"/>
        </w:rPr>
        <w:t>that</w:t>
      </w:r>
      <w:r w:rsidRPr="3E751C43">
        <w:rPr>
          <w:sz w:val="24"/>
          <w:szCs w:val="24"/>
        </w:rPr>
        <w:t xml:space="preserve"> are necessary to </w:t>
      </w:r>
      <w:r w:rsidR="6C17FF43" w:rsidRPr="2C439FD4">
        <w:rPr>
          <w:sz w:val="24"/>
          <w:szCs w:val="24"/>
        </w:rPr>
        <w:t xml:space="preserve">operate CenterPoint Houston’s business </w:t>
      </w:r>
      <w:r w:rsidR="50CBDF4F" w:rsidRPr="2C439FD4">
        <w:rPr>
          <w:sz w:val="24"/>
          <w:szCs w:val="24"/>
        </w:rPr>
        <w:t>in</w:t>
      </w:r>
      <w:r w:rsidR="3F217736" w:rsidRPr="2C439FD4">
        <w:rPr>
          <w:sz w:val="24"/>
          <w:szCs w:val="24"/>
        </w:rPr>
        <w:t xml:space="preserve"> </w:t>
      </w:r>
      <w:r w:rsidR="50CBDF4F" w:rsidRPr="2C439FD4">
        <w:rPr>
          <w:sz w:val="24"/>
          <w:szCs w:val="24"/>
        </w:rPr>
        <w:t>an</w:t>
      </w:r>
      <w:r w:rsidRPr="3E751C43">
        <w:rPr>
          <w:sz w:val="24"/>
          <w:szCs w:val="24"/>
        </w:rPr>
        <w:t xml:space="preserve"> efficient, effective, and resilient </w:t>
      </w:r>
      <w:r w:rsidR="6BE89FE0" w:rsidRPr="2C439FD4">
        <w:rPr>
          <w:sz w:val="24"/>
          <w:szCs w:val="24"/>
        </w:rPr>
        <w:t>manner</w:t>
      </w:r>
      <w:r w:rsidRPr="3E751C43">
        <w:rPr>
          <w:sz w:val="24"/>
          <w:szCs w:val="24"/>
        </w:rPr>
        <w:t xml:space="preserve">. </w:t>
      </w:r>
      <w:r w:rsidR="00E90551" w:rsidRPr="3E751C43">
        <w:rPr>
          <w:sz w:val="24"/>
          <w:szCs w:val="24"/>
        </w:rPr>
        <w:t xml:space="preserve">IT supports CenterPoint Houston’s Advanced Distribution Management </w:t>
      </w:r>
      <w:r w:rsidR="00E90551">
        <w:rPr>
          <w:sz w:val="24"/>
          <w:szCs w:val="24"/>
        </w:rPr>
        <w:t>S</w:t>
      </w:r>
      <w:r w:rsidR="00E90551" w:rsidRPr="3E751C43">
        <w:rPr>
          <w:sz w:val="24"/>
          <w:szCs w:val="24"/>
        </w:rPr>
        <w:t>ystem</w:t>
      </w:r>
      <w:r w:rsidR="00E90551">
        <w:rPr>
          <w:sz w:val="24"/>
          <w:szCs w:val="24"/>
        </w:rPr>
        <w:t>,</w:t>
      </w:r>
      <w:r w:rsidR="00E90551" w:rsidRPr="3E751C43">
        <w:rPr>
          <w:sz w:val="24"/>
          <w:szCs w:val="24"/>
        </w:rPr>
        <w:t xml:space="preserve"> which provides information regarding </w:t>
      </w:r>
      <w:r w:rsidR="6039F5AB" w:rsidRPr="2C439FD4">
        <w:rPr>
          <w:sz w:val="24"/>
          <w:szCs w:val="24"/>
        </w:rPr>
        <w:t xml:space="preserve">the </w:t>
      </w:r>
      <w:r w:rsidR="00E90551" w:rsidRPr="3E751C43">
        <w:rPr>
          <w:sz w:val="24"/>
          <w:szCs w:val="24"/>
        </w:rPr>
        <w:t>types and location of outages, enabling repairs to be effectively scheduled and dispatched to the field through the mobile data system.</w:t>
      </w:r>
      <w:r w:rsidR="00E90551">
        <w:rPr>
          <w:sz w:val="24"/>
          <w:szCs w:val="24"/>
        </w:rPr>
        <w:t xml:space="preserve"> In addition, </w:t>
      </w:r>
      <w:r w:rsidRPr="3E751C43">
        <w:rPr>
          <w:sz w:val="24"/>
          <w:szCs w:val="24"/>
        </w:rPr>
        <w:t xml:space="preserve">IT sends end-use electric usage data to </w:t>
      </w:r>
      <w:r w:rsidR="0039060C">
        <w:rPr>
          <w:sz w:val="24"/>
          <w:szCs w:val="24"/>
        </w:rPr>
        <w:t>the Electric Reliability Council of Texas (</w:t>
      </w:r>
      <w:r w:rsidRPr="3E751C43">
        <w:rPr>
          <w:sz w:val="24"/>
          <w:szCs w:val="24"/>
        </w:rPr>
        <w:t>ERCOT</w:t>
      </w:r>
      <w:r w:rsidR="0039060C">
        <w:rPr>
          <w:sz w:val="24"/>
          <w:szCs w:val="24"/>
        </w:rPr>
        <w:t>)</w:t>
      </w:r>
      <w:r w:rsidRPr="3E751C43">
        <w:rPr>
          <w:sz w:val="24"/>
          <w:szCs w:val="24"/>
        </w:rPr>
        <w:t xml:space="preserve"> daily, which is forwarded to the appropriate retail electric provider to bill its customers, as required by the Public Utility Commission of Texas. IT provides critical services on a 24/7 basis </w:t>
      </w:r>
      <w:r w:rsidR="10E2DC20" w:rsidRPr="2C439FD4">
        <w:rPr>
          <w:sz w:val="24"/>
          <w:szCs w:val="24"/>
        </w:rPr>
        <w:t xml:space="preserve">and </w:t>
      </w:r>
      <w:r w:rsidR="5E21054F" w:rsidRPr="06BD9CA5">
        <w:rPr>
          <w:sz w:val="24"/>
          <w:szCs w:val="24"/>
        </w:rPr>
        <w:t>enables</w:t>
      </w:r>
      <w:r w:rsidRPr="3E751C43">
        <w:rPr>
          <w:sz w:val="24"/>
          <w:szCs w:val="24"/>
        </w:rPr>
        <w:t xml:space="preserve"> CenterPoint Houston to operate at optimal performance.</w:t>
      </w:r>
    </w:p>
    <w:p w14:paraId="14985884" w14:textId="77777777" w:rsidR="00322600" w:rsidRDefault="3E4C19D5" w:rsidP="00FF03D2">
      <w:pPr>
        <w:spacing w:line="360" w:lineRule="auto"/>
        <w:ind w:firstLine="720"/>
        <w:jc w:val="both"/>
        <w:rPr>
          <w:sz w:val="24"/>
          <w:szCs w:val="24"/>
        </w:rPr>
        <w:sectPr w:rsidR="00322600" w:rsidSect="000B66C3">
          <w:headerReference w:type="default" r:id="rId10"/>
          <w:footerReference w:type="default" r:id="rId11"/>
          <w:pgSz w:w="12240" w:h="15840" w:code="1"/>
          <w:pgMar w:top="1440" w:right="1440" w:bottom="1440" w:left="2160" w:header="720" w:footer="720" w:gutter="0"/>
          <w:lnNumType w:countBy="1"/>
          <w:pgNumType w:start="1"/>
          <w:cols w:space="720"/>
          <w:docGrid w:linePitch="360"/>
        </w:sectPr>
      </w:pPr>
      <w:r w:rsidRPr="3E751C43">
        <w:rPr>
          <w:sz w:val="24"/>
          <w:szCs w:val="24"/>
        </w:rPr>
        <w:t xml:space="preserve">My testimony </w:t>
      </w:r>
      <w:r w:rsidR="00B51E9E">
        <w:rPr>
          <w:sz w:val="24"/>
          <w:szCs w:val="24"/>
        </w:rPr>
        <w:t xml:space="preserve">also </w:t>
      </w:r>
      <w:r w:rsidRPr="2C439FD4">
        <w:rPr>
          <w:sz w:val="24"/>
          <w:szCs w:val="24"/>
        </w:rPr>
        <w:t>demonstrate</w:t>
      </w:r>
      <w:r w:rsidR="32803A73" w:rsidRPr="2C439FD4">
        <w:rPr>
          <w:sz w:val="24"/>
          <w:szCs w:val="24"/>
        </w:rPr>
        <w:t>s</w:t>
      </w:r>
      <w:r w:rsidRPr="3E751C43">
        <w:rPr>
          <w:sz w:val="24"/>
          <w:szCs w:val="24"/>
        </w:rPr>
        <w:t xml:space="preserve"> that the </w:t>
      </w:r>
      <w:r w:rsidR="06EE5ADE" w:rsidRPr="2C439FD4">
        <w:rPr>
          <w:sz w:val="24"/>
          <w:szCs w:val="24"/>
        </w:rPr>
        <w:t xml:space="preserve">Company’s </w:t>
      </w:r>
      <w:r w:rsidRPr="3E751C43">
        <w:rPr>
          <w:sz w:val="24"/>
          <w:szCs w:val="24"/>
        </w:rPr>
        <w:t xml:space="preserve">affiliate costs for </w:t>
      </w:r>
      <w:r w:rsidR="00F51DA0">
        <w:rPr>
          <w:sz w:val="24"/>
          <w:szCs w:val="24"/>
        </w:rPr>
        <w:t>IT</w:t>
      </w:r>
      <w:r w:rsidR="00F51DA0" w:rsidRPr="3E751C43">
        <w:rPr>
          <w:sz w:val="24"/>
          <w:szCs w:val="24"/>
        </w:rPr>
        <w:t xml:space="preserve"> </w:t>
      </w:r>
      <w:r w:rsidRPr="3E751C43">
        <w:rPr>
          <w:sz w:val="24"/>
          <w:szCs w:val="24"/>
        </w:rPr>
        <w:t xml:space="preserve">are reasonable and necessary and </w:t>
      </w:r>
      <w:r w:rsidR="573A6CD5" w:rsidRPr="2C439FD4">
        <w:rPr>
          <w:sz w:val="24"/>
          <w:szCs w:val="24"/>
        </w:rPr>
        <w:t>reflect the IT</w:t>
      </w:r>
      <w:r w:rsidR="00398194" w:rsidRPr="2C439FD4">
        <w:rPr>
          <w:sz w:val="24"/>
          <w:szCs w:val="24"/>
        </w:rPr>
        <w:t xml:space="preserve"> costs</w:t>
      </w:r>
      <w:r w:rsidR="1E7F1C44" w:rsidRPr="2C439FD4">
        <w:rPr>
          <w:sz w:val="24"/>
          <w:szCs w:val="24"/>
        </w:rPr>
        <w:t xml:space="preserve"> charged</w:t>
      </w:r>
      <w:r w:rsidR="00398194" w:rsidRPr="2C439FD4">
        <w:rPr>
          <w:sz w:val="24"/>
          <w:szCs w:val="24"/>
        </w:rPr>
        <w:t xml:space="preserve"> to other affiliates for the same services. </w:t>
      </w:r>
      <w:r w:rsidR="7289C81C" w:rsidRPr="6C87604C">
        <w:rPr>
          <w:sz w:val="24"/>
          <w:szCs w:val="24"/>
        </w:rPr>
        <w:t>T</w:t>
      </w:r>
      <w:r w:rsidRPr="6C87604C">
        <w:rPr>
          <w:sz w:val="24"/>
          <w:szCs w:val="24"/>
        </w:rPr>
        <w:t xml:space="preserve">hus, </w:t>
      </w:r>
      <w:r w:rsidR="1CC6477E" w:rsidRPr="6C87604C">
        <w:rPr>
          <w:sz w:val="24"/>
          <w:szCs w:val="24"/>
        </w:rPr>
        <w:t>the Company</w:t>
      </w:r>
      <w:r w:rsidRPr="6C87604C">
        <w:rPr>
          <w:sz w:val="24"/>
          <w:szCs w:val="24"/>
        </w:rPr>
        <w:t xml:space="preserve">’s IT’s affiliate costs should be recovered in full through </w:t>
      </w:r>
      <w:r w:rsidR="1851FA3C" w:rsidRPr="6C87604C">
        <w:rPr>
          <w:sz w:val="24"/>
          <w:szCs w:val="24"/>
        </w:rPr>
        <w:t>the Company’s</w:t>
      </w:r>
      <w:r w:rsidR="06A9ED1C" w:rsidRPr="6C87604C">
        <w:rPr>
          <w:sz w:val="24"/>
          <w:szCs w:val="24"/>
        </w:rPr>
        <w:t xml:space="preserve"> base</w:t>
      </w:r>
      <w:r w:rsidR="1851FA3C" w:rsidRPr="6C87604C">
        <w:rPr>
          <w:sz w:val="24"/>
          <w:szCs w:val="24"/>
        </w:rPr>
        <w:t xml:space="preserve"> </w:t>
      </w:r>
      <w:r w:rsidRPr="6C87604C">
        <w:rPr>
          <w:sz w:val="24"/>
          <w:szCs w:val="24"/>
        </w:rPr>
        <w:t>rate.</w:t>
      </w:r>
    </w:p>
    <w:p w14:paraId="175ACCBA" w14:textId="77777777" w:rsidR="008C7BD6" w:rsidRPr="0071343C" w:rsidRDefault="00A509D0" w:rsidP="005053AD">
      <w:pPr>
        <w:pStyle w:val="CROutline1"/>
      </w:pPr>
      <w:bookmarkStart w:id="11" w:name="_Toc192393615"/>
      <w:bookmarkStart w:id="12" w:name="_Toc3485996"/>
      <w:bookmarkStart w:id="13" w:name="_Toc1096708786"/>
      <w:bookmarkStart w:id="14" w:name="_Toc159866075"/>
      <w:bookmarkStart w:id="15" w:name="_Toc159867365"/>
      <w:r>
        <w:lastRenderedPageBreak/>
        <w:t>INTRODUCTION</w:t>
      </w:r>
      <w:bookmarkEnd w:id="11"/>
      <w:bookmarkEnd w:id="12"/>
      <w:bookmarkEnd w:id="13"/>
      <w:bookmarkEnd w:id="14"/>
      <w:bookmarkEnd w:id="15"/>
    </w:p>
    <w:p w14:paraId="01A063F9" w14:textId="2109CA03" w:rsidR="7E97E6F8" w:rsidRDefault="659BF9EF" w:rsidP="00892602">
      <w:pPr>
        <w:pStyle w:val="CRQuestion"/>
        <w:spacing w:line="480" w:lineRule="auto"/>
      </w:pPr>
      <w:r>
        <w:t>Q.</w:t>
      </w:r>
      <w:r w:rsidR="7E97E6F8">
        <w:tab/>
      </w:r>
      <w:r w:rsidRPr="3E751C43">
        <w:t>PLEASE STATE YOUR NAME, EMPLOYER, POSITION, AND BUSINESS ADDRESS.</w:t>
      </w:r>
    </w:p>
    <w:p w14:paraId="1E2394DE" w14:textId="70093A33" w:rsidR="7E97E6F8" w:rsidRDefault="659BF9EF" w:rsidP="00CF365B">
      <w:pPr>
        <w:pStyle w:val="CRAnswer"/>
      </w:pPr>
      <w:r w:rsidRPr="6C87604C">
        <w:t>A.</w:t>
      </w:r>
      <w:r w:rsidR="7E97E6F8">
        <w:tab/>
      </w:r>
      <w:r w:rsidRPr="3E751C43">
        <w:t>My name is Ronald W. Bahr</w:t>
      </w:r>
      <w:r w:rsidR="18F6C384" w:rsidRPr="06BD9CA5">
        <w:t>,</w:t>
      </w:r>
      <w:r w:rsidRPr="3E751C43">
        <w:t xml:space="preserve"> and I am employed by CenterPoint Energy Service Company, LLC (“Service Company”) as Vice President, Information Technology. </w:t>
      </w:r>
    </w:p>
    <w:p w14:paraId="2EA2C118" w14:textId="66F78A04" w:rsidR="7E97E6F8" w:rsidRDefault="659BF9EF" w:rsidP="00CE4518">
      <w:pPr>
        <w:pStyle w:val="CRQuestion"/>
        <w:spacing w:line="480" w:lineRule="auto"/>
      </w:pPr>
      <w:r>
        <w:t>Q.</w:t>
      </w:r>
      <w:r w:rsidR="00331FC6">
        <w:tab/>
      </w:r>
      <w:r>
        <w:t xml:space="preserve">WHAT </w:t>
      </w:r>
      <w:r w:rsidRPr="00951788">
        <w:t>ARE</w:t>
      </w:r>
      <w:r>
        <w:t xml:space="preserve"> YOUR RESPONSIBILITIES AS </w:t>
      </w:r>
      <w:r w:rsidR="00B045F1" w:rsidRPr="00FF03D2">
        <w:rPr>
          <w:rFonts w:ascii="Times New Roman" w:hAnsi="Times New Roman"/>
        </w:rPr>
        <w:t>VICE PRESIDENT,</w:t>
      </w:r>
      <w:r w:rsidR="72EAEB9A">
        <w:t xml:space="preserve"> </w:t>
      </w:r>
      <w:r w:rsidR="00B045F1">
        <w:t>INFORMATION TECHNOLOGY</w:t>
      </w:r>
      <w:r w:rsidR="3C6855AF">
        <w:t>?</w:t>
      </w:r>
    </w:p>
    <w:p w14:paraId="77717A74" w14:textId="2C0881FD" w:rsidR="7E97E6F8" w:rsidRDefault="659BF9EF" w:rsidP="00CF365B">
      <w:pPr>
        <w:pStyle w:val="CRAnswer"/>
      </w:pPr>
      <w:r w:rsidRPr="6C87604C">
        <w:t>A.</w:t>
      </w:r>
      <w:r w:rsidR="00331FC6">
        <w:tab/>
      </w:r>
      <w:r w:rsidRPr="6C87604C">
        <w:t xml:space="preserve">I am a senior leader in the </w:t>
      </w:r>
      <w:r w:rsidR="00FC233B" w:rsidRPr="6C87604C">
        <w:t>IT</w:t>
      </w:r>
      <w:r w:rsidRPr="6C87604C">
        <w:t xml:space="preserve"> organization responsible for business and customer software solutions, vendor management, service delivery, governance, and IT financial management. In addition, I lead the development and execution of </w:t>
      </w:r>
      <w:r w:rsidR="00FC233B" w:rsidRPr="6C87604C">
        <w:t>IT</w:t>
      </w:r>
      <w:r w:rsidRPr="6C87604C">
        <w:t xml:space="preserve"> strategies and work with </w:t>
      </w:r>
      <w:r w:rsidR="006A48D9" w:rsidRPr="6C87604C">
        <w:t>CenterPoint Energy, Inc. (“</w:t>
      </w:r>
      <w:r w:rsidRPr="6C87604C">
        <w:t>CNP</w:t>
      </w:r>
      <w:r w:rsidR="006A48D9" w:rsidRPr="6C87604C">
        <w:t>”)</w:t>
      </w:r>
      <w:r w:rsidRPr="6C87604C">
        <w:t xml:space="preserve"> business leaders across the company to support </w:t>
      </w:r>
      <w:r w:rsidR="00177DBC" w:rsidRPr="6C87604C">
        <w:t xml:space="preserve">the </w:t>
      </w:r>
      <w:r w:rsidRPr="6C87604C">
        <w:t xml:space="preserve">achievement of their objectives through </w:t>
      </w:r>
      <w:r w:rsidR="008A4F84" w:rsidRPr="6C87604C">
        <w:t>IT</w:t>
      </w:r>
      <w:r w:rsidRPr="6C87604C">
        <w:t xml:space="preserve">. I am also an executive sponsor for various strategic </w:t>
      </w:r>
      <w:r w:rsidR="008A4F84" w:rsidRPr="6C87604C">
        <w:t>IT</w:t>
      </w:r>
      <w:r w:rsidRPr="6C87604C">
        <w:t xml:space="preserve"> projects. </w:t>
      </w:r>
    </w:p>
    <w:p w14:paraId="7A14649F" w14:textId="532F4E38" w:rsidR="7E97E6F8" w:rsidRDefault="659BF9EF" w:rsidP="00CE4518">
      <w:pPr>
        <w:pStyle w:val="CRQuestion"/>
        <w:spacing w:line="480" w:lineRule="auto"/>
      </w:pPr>
      <w:r>
        <w:t>Q.</w:t>
      </w:r>
      <w:r w:rsidR="7E97E6F8">
        <w:tab/>
      </w:r>
      <w:r w:rsidRPr="3E751C43">
        <w:t>PLEASE DESCRIBE YOUR EDUCATIONAL BACKGROUND, PROFESSIONAL QUALIFICATIONS, AND PREVIOUS WORK EXPERIENCE.</w:t>
      </w:r>
    </w:p>
    <w:p w14:paraId="6517EFC9" w14:textId="05C32C12" w:rsidR="61FA189C" w:rsidRDefault="61FA189C" w:rsidP="00CF365B">
      <w:pPr>
        <w:pStyle w:val="CRAnswer"/>
      </w:pPr>
      <w:r w:rsidRPr="3F97363C">
        <w:t>A.</w:t>
      </w:r>
      <w:r>
        <w:rPr>
          <w:b/>
        </w:rPr>
        <w:tab/>
      </w:r>
      <w:r w:rsidR="6933AE59" w:rsidRPr="3F97363C">
        <w:t xml:space="preserve">I earned my Bachelor of Science degree in Accounting from Eastern Illinois University and a Master of Business Administration degree from Bowling Green State University. </w:t>
      </w:r>
      <w:r w:rsidR="0ED9F2F8" w:rsidRPr="3F97363C">
        <w:t>I have over 40 years of energy industry experience and have held Information Technology (“IT”) leadership roles for over 22 years, for both non</w:t>
      </w:r>
      <w:r w:rsidR="002C18A0">
        <w:noBreakHyphen/>
      </w:r>
      <w:r w:rsidR="0ED9F2F8" w:rsidRPr="3F97363C">
        <w:t>regulated and regulated companies. In 2017, I joined</w:t>
      </w:r>
      <w:r w:rsidR="23C68675" w:rsidRPr="3F97363C">
        <w:t xml:space="preserve"> </w:t>
      </w:r>
      <w:r w:rsidR="0045434D" w:rsidRPr="3F97363C">
        <w:t>CNP’s</w:t>
      </w:r>
      <w:r w:rsidR="5142C47E" w:rsidRPr="3F97363C">
        <w:t xml:space="preserve"> nonregulated</w:t>
      </w:r>
      <w:r w:rsidR="23C68675" w:rsidRPr="3F97363C">
        <w:t xml:space="preserve"> natural gas subsidiary</w:t>
      </w:r>
      <w:r w:rsidR="7531E265" w:rsidRPr="3F97363C">
        <w:t>.</w:t>
      </w:r>
      <w:r w:rsidR="5DC7823B" w:rsidRPr="3F97363C">
        <w:t xml:space="preserve"> My role as </w:t>
      </w:r>
      <w:r w:rsidR="0ED9F2F8" w:rsidRPr="3F97363C">
        <w:t xml:space="preserve">Vice President </w:t>
      </w:r>
      <w:r w:rsidR="5DC7823B" w:rsidRPr="3F97363C">
        <w:t xml:space="preserve">included oversight over all technology </w:t>
      </w:r>
      <w:r w:rsidR="0ED9F2F8" w:rsidRPr="3F97363C">
        <w:t xml:space="preserve">functions. </w:t>
      </w:r>
      <w:r w:rsidR="1F1BF68F" w:rsidRPr="3F97363C">
        <w:t xml:space="preserve">In 2020, I </w:t>
      </w:r>
      <w:r w:rsidR="180341CB" w:rsidRPr="3F97363C">
        <w:t>accepted a position</w:t>
      </w:r>
      <w:r w:rsidR="1F1BF68F" w:rsidRPr="3F97363C">
        <w:t xml:space="preserve"> </w:t>
      </w:r>
      <w:r w:rsidR="007A2B57">
        <w:t xml:space="preserve">with </w:t>
      </w:r>
      <w:r w:rsidR="00E85D40">
        <w:t xml:space="preserve">the </w:t>
      </w:r>
      <w:r w:rsidR="007A2B57">
        <w:t>Service Company</w:t>
      </w:r>
      <w:r w:rsidR="1F1BF68F" w:rsidRPr="3F97363C">
        <w:t xml:space="preserve"> as </w:t>
      </w:r>
      <w:r w:rsidR="1F1BF68F" w:rsidRPr="3F97363C">
        <w:lastRenderedPageBreak/>
        <w:t xml:space="preserve">Vice President </w:t>
      </w:r>
      <w:r w:rsidR="0C51C3E5" w:rsidRPr="3F97363C">
        <w:t xml:space="preserve">Information Technology for all </w:t>
      </w:r>
      <w:r w:rsidR="6EDDE223" w:rsidRPr="3F97363C">
        <w:t>CNP s</w:t>
      </w:r>
      <w:r w:rsidR="0C51C3E5" w:rsidRPr="3F97363C">
        <w:t>ubsidiaries,</w:t>
      </w:r>
      <w:r w:rsidR="1F1BF68F" w:rsidRPr="3F97363C">
        <w:t xml:space="preserve"> including </w:t>
      </w:r>
      <w:r w:rsidR="29C4E98D" w:rsidRPr="3F97363C">
        <w:t>CenterPoint</w:t>
      </w:r>
      <w:r w:rsidR="0C51C3E5" w:rsidRPr="3F97363C">
        <w:t xml:space="preserve"> Houston.</w:t>
      </w:r>
      <w:r w:rsidR="1F1BF68F" w:rsidRPr="3F97363C">
        <w:t xml:space="preserve">   During my time with the Service Company, I have also led large enterprise-wide information technology projects for </w:t>
      </w:r>
      <w:r w:rsidR="5A794F62" w:rsidRPr="3F97363C">
        <w:t>CNP</w:t>
      </w:r>
      <w:r w:rsidR="1F1BF68F" w:rsidRPr="3F97363C">
        <w:t xml:space="preserve"> and its subsidiaries. </w:t>
      </w:r>
    </w:p>
    <w:p w14:paraId="347DD20B" w14:textId="472072EB" w:rsidR="7E97E6F8" w:rsidRDefault="659BF9EF" w:rsidP="00CE4518">
      <w:pPr>
        <w:pStyle w:val="CRQuestion"/>
        <w:spacing w:line="480" w:lineRule="auto"/>
      </w:pPr>
      <w:r>
        <w:t>Q.</w:t>
      </w:r>
      <w:r w:rsidR="7E97E6F8">
        <w:tab/>
      </w:r>
      <w:r w:rsidRPr="3E751C43">
        <w:t>DO YOU HOLD ANY PROFESSIONAL LICENSES OR CERTIFICATES?</w:t>
      </w:r>
    </w:p>
    <w:p w14:paraId="124BD1EC" w14:textId="29CE5C80" w:rsidR="7E97E6F8" w:rsidRDefault="659BF9EF" w:rsidP="00CF365B">
      <w:pPr>
        <w:pStyle w:val="CRAnswer"/>
      </w:pPr>
      <w:r w:rsidRPr="3F97363C">
        <w:t>A.</w:t>
      </w:r>
      <w:r w:rsidR="00CE4518">
        <w:tab/>
      </w:r>
      <w:r w:rsidRPr="211A9F57">
        <w:t xml:space="preserve">I </w:t>
      </w:r>
      <w:r w:rsidR="006423E8">
        <w:t>hold</w:t>
      </w:r>
      <w:r w:rsidRPr="211A9F57">
        <w:t xml:space="preserve"> the following certifications: Certified Financial Management (CFM) and</w:t>
      </w:r>
      <w:r w:rsidR="003A0A72" w:rsidRPr="211A9F57">
        <w:t xml:space="preserve"> </w:t>
      </w:r>
      <w:r w:rsidRPr="211A9F57">
        <w:t>Certified Management Accountant (CMA</w:t>
      </w:r>
      <w:r w:rsidRPr="2C439FD4">
        <w:t>)</w:t>
      </w:r>
      <w:r w:rsidR="4108F9F4" w:rsidRPr="2C439FD4">
        <w:t>,</w:t>
      </w:r>
      <w:r w:rsidRPr="211A9F57">
        <w:t xml:space="preserve"> both sponsored by the Institute of</w:t>
      </w:r>
      <w:r w:rsidR="003A0A72" w:rsidRPr="211A9F57">
        <w:t xml:space="preserve"> </w:t>
      </w:r>
      <w:r w:rsidRPr="211A9F57">
        <w:t xml:space="preserve">Management Accountants. I also hold a certification as a Professional in Human Resources (PHR) through the Society of Human Resources (SHRM). </w:t>
      </w:r>
    </w:p>
    <w:p w14:paraId="74BD1F41" w14:textId="2C8B5122" w:rsidR="00D3343C" w:rsidRPr="001231FE" w:rsidRDefault="00D3343C" w:rsidP="00CE4518">
      <w:pPr>
        <w:pStyle w:val="CRQuestion"/>
        <w:spacing w:line="480" w:lineRule="auto"/>
      </w:pPr>
      <w:r w:rsidRPr="00FF03D2">
        <w:t>Q.</w:t>
      </w:r>
      <w:r w:rsidRPr="001231FE">
        <w:tab/>
        <w:t xml:space="preserve">Have you </w:t>
      </w:r>
      <w:r w:rsidR="007E36D6" w:rsidRPr="001231FE">
        <w:t>testified previously?</w:t>
      </w:r>
    </w:p>
    <w:p w14:paraId="60852A6F" w14:textId="72B8A8B5" w:rsidR="007E36D6" w:rsidRDefault="007E36D6" w:rsidP="00CF365B">
      <w:pPr>
        <w:pStyle w:val="CRAnswer"/>
      </w:pPr>
      <w:r w:rsidRPr="6C87604C">
        <w:t>A.</w:t>
      </w:r>
      <w:r>
        <w:tab/>
        <w:t>Yes</w:t>
      </w:r>
      <w:r w:rsidR="00CB0954">
        <w:t xml:space="preserve">.  I have provided testimony to the Indiana </w:t>
      </w:r>
      <w:r w:rsidR="00745651">
        <w:t xml:space="preserve">Utility Regulatory Commission in Cause No. </w:t>
      </w:r>
      <w:r w:rsidR="00047198">
        <w:t>45990.</w:t>
      </w:r>
    </w:p>
    <w:p w14:paraId="318BCCCE" w14:textId="02001C47" w:rsidR="7E97E6F8" w:rsidRDefault="659BF9EF" w:rsidP="00CF365B">
      <w:pPr>
        <w:pStyle w:val="CRQuestion"/>
      </w:pPr>
      <w:r w:rsidRPr="6C87604C">
        <w:t>Q.</w:t>
      </w:r>
      <w:r w:rsidR="7E97E6F8">
        <w:tab/>
      </w:r>
      <w:r w:rsidRPr="3E751C43">
        <w:t>ON WHOSE BEHALF ARE YOU TESTIFYING IN THIS PROCEEDING?</w:t>
      </w:r>
    </w:p>
    <w:p w14:paraId="5B032397" w14:textId="34A60869" w:rsidR="7E97E6F8" w:rsidRDefault="004E0368" w:rsidP="00CF365B">
      <w:pPr>
        <w:pStyle w:val="CRAnswer"/>
      </w:pPr>
      <w:r w:rsidRPr="6C87604C">
        <w:t>A.</w:t>
      </w:r>
      <w:r>
        <w:tab/>
      </w:r>
      <w:r w:rsidRPr="3E751C43">
        <w:t xml:space="preserve">I </w:t>
      </w:r>
      <w:r>
        <w:t>am testifying on behalf of CenterPoint Houston</w:t>
      </w:r>
      <w:r w:rsidRPr="3E751C43">
        <w:t xml:space="preserve">. </w:t>
      </w:r>
    </w:p>
    <w:p w14:paraId="31CF20AE" w14:textId="06B8106E" w:rsidR="7E97E6F8" w:rsidRDefault="659BF9EF" w:rsidP="00C10EA9">
      <w:pPr>
        <w:pStyle w:val="CROutline1"/>
        <w:spacing w:before="0" w:after="120"/>
      </w:pPr>
      <w:bookmarkStart w:id="16" w:name="_Toc159866076"/>
      <w:bookmarkStart w:id="17" w:name="_Toc159867366"/>
      <w:r w:rsidRPr="00B733D7">
        <w:t>PURPOSE AND SCOPE OF TESTIMONY</w:t>
      </w:r>
      <w:bookmarkEnd w:id="16"/>
      <w:bookmarkEnd w:id="17"/>
    </w:p>
    <w:p w14:paraId="6C5865E1" w14:textId="562C7B90" w:rsidR="7E97E6F8" w:rsidRDefault="6933AE59" w:rsidP="00CF365B">
      <w:pPr>
        <w:pStyle w:val="CRQuestion"/>
      </w:pPr>
      <w:r w:rsidRPr="6C87604C">
        <w:t>Q.</w:t>
      </w:r>
      <w:r w:rsidR="659BF9EF">
        <w:tab/>
      </w:r>
      <w:r w:rsidRPr="7C17D846">
        <w:t>WHAT IS THE PURPOSE OF YOUR DIRECT TESTIMONY IN THIS PROCEEDING?</w:t>
      </w:r>
    </w:p>
    <w:p w14:paraId="7ED0B474" w14:textId="17C81070" w:rsidR="7E97E6F8" w:rsidRDefault="6933AE59" w:rsidP="00CF365B">
      <w:pPr>
        <w:pStyle w:val="CRAnswer"/>
      </w:pPr>
      <w:r w:rsidRPr="6C87604C">
        <w:t>A.</w:t>
      </w:r>
      <w:r w:rsidR="00EC15A8">
        <w:tab/>
      </w:r>
      <w:r w:rsidR="284B7C48" w:rsidRPr="6C87604C">
        <w:t xml:space="preserve">My testimony describes the IT organization’s role </w:t>
      </w:r>
      <w:r w:rsidR="4919873C" w:rsidRPr="6C87604C">
        <w:t>as an affiliate of the Company</w:t>
      </w:r>
      <w:r w:rsidR="284B7C48" w:rsidRPr="6C87604C">
        <w:t xml:space="preserve"> and </w:t>
      </w:r>
      <w:r w:rsidR="4813AB7E" w:rsidRPr="6C87604C">
        <w:t>its</w:t>
      </w:r>
      <w:r w:rsidR="284B7C48" w:rsidRPr="6C87604C">
        <w:t xml:space="preserve"> key strategies as </w:t>
      </w:r>
      <w:r w:rsidR="26AA2488" w:rsidRPr="6C87604C">
        <w:t xml:space="preserve">the </w:t>
      </w:r>
      <w:r w:rsidR="284B7C48" w:rsidRPr="6C87604C">
        <w:t xml:space="preserve">provider of information technology services that support </w:t>
      </w:r>
      <w:r w:rsidR="3AB43CDE" w:rsidRPr="6C87604C">
        <w:t xml:space="preserve">the Company’s </w:t>
      </w:r>
      <w:r w:rsidR="284B7C48" w:rsidRPr="6C87604C">
        <w:t>customer and business objectives.</w:t>
      </w:r>
      <w:r w:rsidRPr="6C87604C">
        <w:t xml:space="preserve"> </w:t>
      </w:r>
      <w:r w:rsidR="590AE71B" w:rsidRPr="6C87604C">
        <w:t xml:space="preserve"> I further describe the IT services provided by</w:t>
      </w:r>
      <w:r w:rsidRPr="6C87604C">
        <w:t xml:space="preserve"> IT to CenterPoint Houston as well as the basis and methodology for charging CenterPoint Houston for these services. </w:t>
      </w:r>
      <w:r w:rsidR="286FF51C" w:rsidRPr="6C87604C">
        <w:t xml:space="preserve">I describe </w:t>
      </w:r>
      <w:r w:rsidR="6714DA4D" w:rsidRPr="6C87604C">
        <w:t xml:space="preserve">several specific IT initiatives </w:t>
      </w:r>
      <w:r w:rsidR="356B2FEF" w:rsidRPr="6C87604C">
        <w:t xml:space="preserve">and provide information </w:t>
      </w:r>
      <w:r w:rsidR="20C7C046" w:rsidRPr="6C87604C">
        <w:t xml:space="preserve">to support </w:t>
      </w:r>
      <w:r w:rsidR="6714DA4D" w:rsidRPr="6C87604C">
        <w:t xml:space="preserve">a </w:t>
      </w:r>
      <w:r w:rsidR="286FF51C" w:rsidRPr="6C87604C">
        <w:t xml:space="preserve">request </w:t>
      </w:r>
      <w:r w:rsidR="4B8F2276" w:rsidRPr="6C87604C">
        <w:t xml:space="preserve">for </w:t>
      </w:r>
      <w:r w:rsidR="286FF51C" w:rsidRPr="6C87604C">
        <w:t>deferred accounting treat</w:t>
      </w:r>
      <w:r w:rsidR="07C267B5" w:rsidRPr="6C87604C">
        <w:t xml:space="preserve">ment </w:t>
      </w:r>
      <w:r w:rsidR="004E4F49" w:rsidRPr="6C87604C">
        <w:t>for cloud computing.</w:t>
      </w:r>
      <w:r w:rsidR="090C417F" w:rsidRPr="6C87604C">
        <w:t xml:space="preserve"> </w:t>
      </w:r>
      <w:r w:rsidRPr="6C87604C">
        <w:t xml:space="preserve">In addition, my testimony </w:t>
      </w:r>
      <w:r w:rsidRPr="6C87604C">
        <w:lastRenderedPageBreak/>
        <w:t xml:space="preserve">demonstrates that </w:t>
      </w:r>
      <w:r w:rsidR="37E51E67" w:rsidRPr="678F9DE6">
        <w:t>the IT</w:t>
      </w:r>
      <w:r w:rsidRPr="678F9DE6">
        <w:t xml:space="preserve"> charges </w:t>
      </w:r>
      <w:r w:rsidR="50C436D0" w:rsidRPr="678F9DE6">
        <w:t xml:space="preserve">to CenterPoint Houston </w:t>
      </w:r>
      <w:r w:rsidRPr="678F9DE6">
        <w:t xml:space="preserve">are reasonable and necessary. </w:t>
      </w:r>
    </w:p>
    <w:p w14:paraId="45D65EC1" w14:textId="4EBF8788" w:rsidR="7E97E6F8" w:rsidRPr="00BB5AC5" w:rsidRDefault="6933AE59" w:rsidP="00CF365B">
      <w:pPr>
        <w:pStyle w:val="CRQuestion"/>
      </w:pPr>
      <w:r w:rsidRPr="6C87604C">
        <w:t>Q.</w:t>
      </w:r>
      <w:r w:rsidR="659BF9EF" w:rsidRPr="00BB5AC5">
        <w:tab/>
      </w:r>
      <w:r w:rsidRPr="00BB5AC5">
        <w:t>WHAT AMOUNTS IN THE COMPANY’S PROPOSED COST OF SERVICE DOES YOUR TESTIMONY SUPPORT?</w:t>
      </w:r>
    </w:p>
    <w:p w14:paraId="4187FE59" w14:textId="593F400D" w:rsidR="7E97E6F8" w:rsidRPr="00BB5AC5" w:rsidRDefault="6933AE59" w:rsidP="00CF365B">
      <w:pPr>
        <w:pStyle w:val="CRAnswer"/>
      </w:pPr>
      <w:r w:rsidRPr="00BB5AC5">
        <w:t>A.</w:t>
      </w:r>
      <w:r w:rsidR="00EC15A8">
        <w:rPr>
          <w:b/>
        </w:rPr>
        <w:tab/>
      </w:r>
      <w:r w:rsidRPr="00BB5AC5">
        <w:t>I support</w:t>
      </w:r>
      <w:r w:rsidRPr="00BB5AC5">
        <w:rPr>
          <w:b/>
          <w:bCs/>
        </w:rPr>
        <w:t xml:space="preserve"> </w:t>
      </w:r>
      <w:r w:rsidRPr="00BB5AC5">
        <w:t xml:space="preserve">IT’s </w:t>
      </w:r>
      <w:r w:rsidR="00000027" w:rsidRPr="00BB5AC5">
        <w:t xml:space="preserve">direct </w:t>
      </w:r>
      <w:r w:rsidRPr="00BB5AC5">
        <w:t>cost</w:t>
      </w:r>
      <w:r w:rsidR="55C1927D" w:rsidRPr="00BB5AC5">
        <w:t>s</w:t>
      </w:r>
      <w:r w:rsidRPr="00BB5AC5">
        <w:t xml:space="preserve"> of approximately $</w:t>
      </w:r>
      <w:r w:rsidR="0058797E" w:rsidRPr="00BB5AC5">
        <w:t>16.5</w:t>
      </w:r>
      <w:r w:rsidRPr="00BB5AC5">
        <w:t xml:space="preserve"> million in unadjusted test year expense</w:t>
      </w:r>
      <w:r w:rsidR="79625878" w:rsidRPr="00BB5AC5">
        <w:t>s</w:t>
      </w:r>
      <w:r w:rsidRPr="00BB5AC5">
        <w:t xml:space="preserve"> for supporting CenterPoint Houston in </w:t>
      </w:r>
      <w:r w:rsidR="000B39D6" w:rsidRPr="00BB5AC5">
        <w:t>2023</w:t>
      </w:r>
      <w:r w:rsidRPr="00BB5AC5">
        <w:t>, as discussed later in my testimony.  I also support approximately $</w:t>
      </w:r>
      <w:r w:rsidR="00903FDD" w:rsidRPr="00BB5AC5">
        <w:t>45</w:t>
      </w:r>
      <w:r w:rsidR="00712900" w:rsidRPr="00BB5AC5">
        <w:t>3</w:t>
      </w:r>
      <w:r w:rsidR="00A17EF7" w:rsidRPr="00BB5AC5">
        <w:t>.2</w:t>
      </w:r>
      <w:r w:rsidRPr="00BB5AC5">
        <w:t xml:space="preserve"> </w:t>
      </w:r>
      <w:r w:rsidR="009B31E4" w:rsidRPr="00BB5AC5">
        <w:t>m</w:t>
      </w:r>
      <w:r w:rsidRPr="00BB5AC5">
        <w:t xml:space="preserve">illion in capital additions for the period 2019 </w:t>
      </w:r>
      <w:r w:rsidR="00192EB4">
        <w:t>through</w:t>
      </w:r>
      <w:r w:rsidRPr="00BB5AC5">
        <w:t xml:space="preserve"> 202</w:t>
      </w:r>
      <w:r w:rsidR="000B39D6" w:rsidRPr="00BB5AC5">
        <w:t>3</w:t>
      </w:r>
      <w:r w:rsidRPr="00BB5AC5">
        <w:t xml:space="preserve"> related to IT.</w:t>
      </w:r>
    </w:p>
    <w:p w14:paraId="5E5306B4" w14:textId="07C81D90" w:rsidR="7E97E6F8" w:rsidRPr="00BB5AC5" w:rsidRDefault="6933AE59" w:rsidP="00CF365B">
      <w:pPr>
        <w:pStyle w:val="CRQuestion"/>
      </w:pPr>
      <w:r w:rsidRPr="00BB5AC5">
        <w:t>Q.</w:t>
      </w:r>
      <w:r w:rsidR="659BF9EF" w:rsidRPr="00BB5AC5">
        <w:tab/>
      </w:r>
      <w:r w:rsidRPr="00BB5AC5">
        <w:t>DO YOU SPONSOR OR CO-SPONSOR ANY SCHEDULES IN THIS PROCEEDING?</w:t>
      </w:r>
    </w:p>
    <w:p w14:paraId="29085ABB" w14:textId="5C50B352" w:rsidR="7E97E6F8" w:rsidRPr="00BB5AC5" w:rsidRDefault="6933AE59" w:rsidP="00CF365B">
      <w:pPr>
        <w:pStyle w:val="CRAnswer"/>
      </w:pPr>
      <w:r w:rsidRPr="00BB5AC5">
        <w:t>A.</w:t>
      </w:r>
      <w:r w:rsidR="659BF9EF" w:rsidRPr="00BB5AC5">
        <w:tab/>
      </w:r>
      <w:r w:rsidRPr="00BB5AC5">
        <w:t xml:space="preserve">I do not directly sponsor or co-sponsor any schedule, however, my testimony supports the reasonableness and necessity of various costs included in Schedules V-K-7 and V‑K‑12, sponsored by </w:t>
      </w:r>
      <w:r w:rsidR="00060FEA">
        <w:t>Company witness L</w:t>
      </w:r>
      <w:r w:rsidR="512282B4" w:rsidRPr="00BB5AC5">
        <w:t xml:space="preserve">. </w:t>
      </w:r>
      <w:r w:rsidR="00060FEA">
        <w:t>Darren</w:t>
      </w:r>
      <w:r w:rsidR="512282B4" w:rsidRPr="00BB5AC5">
        <w:t xml:space="preserve"> Storey</w:t>
      </w:r>
      <w:r w:rsidRPr="00BB5AC5">
        <w:t>, as they relate to IT costs.</w:t>
      </w:r>
    </w:p>
    <w:p w14:paraId="72C4D686" w14:textId="71B56D34" w:rsidR="7E97E6F8" w:rsidRDefault="6933AE59" w:rsidP="00CF365B">
      <w:pPr>
        <w:pStyle w:val="CRQuestion"/>
      </w:pPr>
      <w:r w:rsidRPr="6C87604C">
        <w:t>Q.</w:t>
      </w:r>
      <w:r w:rsidR="659BF9EF">
        <w:tab/>
      </w:r>
      <w:r w:rsidRPr="7C17D846">
        <w:t>HOW DOES YOUR TESTIMONY RELATE TO THE TESTIMONY OF OTHER WITNESSES IN THIS PROCEEDING?</w:t>
      </w:r>
    </w:p>
    <w:p w14:paraId="5ACDDA03" w14:textId="01FC21B1" w:rsidR="7E97E6F8" w:rsidRPr="001805DF" w:rsidRDefault="6933AE59" w:rsidP="00CF365B">
      <w:pPr>
        <w:pStyle w:val="CRAnswer"/>
      </w:pPr>
      <w:r w:rsidRPr="6C87604C">
        <w:t>A.</w:t>
      </w:r>
      <w:r w:rsidR="00060FEA">
        <w:tab/>
      </w:r>
      <w:r w:rsidRPr="6C87604C">
        <w:t xml:space="preserve">The parts of my testimony that relate to planning, </w:t>
      </w:r>
      <w:r w:rsidR="697399D5" w:rsidRPr="6C87604C">
        <w:t>budgeting,</w:t>
      </w:r>
      <w:r w:rsidRPr="6C87604C">
        <w:t xml:space="preserve"> and the assignment of</w:t>
      </w:r>
      <w:r w:rsidR="48F6FA19" w:rsidRPr="6C87604C">
        <w:t xml:space="preserve"> </w:t>
      </w:r>
      <w:r w:rsidRPr="6C87604C">
        <w:t xml:space="preserve">affiliate costs to CenterPoint Houston support and supplement the testimony of Company witness </w:t>
      </w:r>
      <w:r w:rsidR="512282B4" w:rsidRPr="6C87604C">
        <w:t>Mr. Storey</w:t>
      </w:r>
      <w:r w:rsidR="5F9EA9CE" w:rsidRPr="6C87604C">
        <w:t xml:space="preserve">. Mr. </w:t>
      </w:r>
      <w:r w:rsidR="512282B4" w:rsidRPr="6C87604C">
        <w:t>Storey</w:t>
      </w:r>
      <w:r w:rsidRPr="6C87604C">
        <w:t xml:space="preserve"> testifies </w:t>
      </w:r>
      <w:r w:rsidR="3E13C2D4" w:rsidRPr="6C87604C">
        <w:t>to</w:t>
      </w:r>
      <w:r w:rsidR="00D851E9" w:rsidRPr="6C87604C">
        <w:t xml:space="preserve"> </w:t>
      </w:r>
      <w:r w:rsidRPr="6C87604C">
        <w:t xml:space="preserve">the overall role and benefits of having a service company, of which I am a part, </w:t>
      </w:r>
      <w:r w:rsidR="74876EB1" w:rsidRPr="6C87604C">
        <w:t xml:space="preserve">and discusses </w:t>
      </w:r>
      <w:r w:rsidRPr="6C87604C">
        <w:t>the budgeting and</w:t>
      </w:r>
      <w:r w:rsidR="06348B29" w:rsidRPr="6C87604C">
        <w:t xml:space="preserve"> </w:t>
      </w:r>
      <w:r w:rsidRPr="6C87604C">
        <w:t>allocation methodologies for Service Company affiliate costs charged to CenterPoint Houston</w:t>
      </w:r>
      <w:r w:rsidR="06348B29" w:rsidRPr="6C87604C">
        <w:t>.</w:t>
      </w:r>
      <w:r w:rsidR="00083CFD" w:rsidRPr="6C87604C">
        <w:t xml:space="preserve">  The </w:t>
      </w:r>
      <w:r w:rsidR="007E3C7E" w:rsidRPr="6C87604C">
        <w:t>parts</w:t>
      </w:r>
      <w:r w:rsidR="00083CFD" w:rsidRPr="6C87604C">
        <w:t xml:space="preserve"> of my testimony discussing </w:t>
      </w:r>
      <w:r w:rsidR="007E3C7E" w:rsidRPr="6C87604C">
        <w:t xml:space="preserve">the shift to cloud computing </w:t>
      </w:r>
      <w:r w:rsidR="34E26BBC" w:rsidRPr="3DE5BA0F">
        <w:t>support</w:t>
      </w:r>
      <w:r w:rsidR="007E3C7E" w:rsidRPr="6C87604C">
        <w:t xml:space="preserve"> </w:t>
      </w:r>
      <w:r w:rsidR="00F72047">
        <w:t>the testimony of Company witness Kristie Colvin, who testifies</w:t>
      </w:r>
      <w:r w:rsidR="00861051">
        <w:t xml:space="preserve"> regarding the associated accounting treatments.</w:t>
      </w:r>
    </w:p>
    <w:p w14:paraId="53F1361C" w14:textId="497AE919" w:rsidR="6933AE59" w:rsidRPr="00FF03D2" w:rsidRDefault="6933AE59" w:rsidP="3F97363C">
      <w:pPr>
        <w:spacing w:line="360" w:lineRule="auto"/>
        <w:ind w:left="720" w:hanging="720"/>
        <w:jc w:val="both"/>
        <w:rPr>
          <w:b/>
          <w:bCs/>
          <w:sz w:val="24"/>
          <w:szCs w:val="24"/>
        </w:rPr>
      </w:pPr>
      <w:r w:rsidRPr="3F97363C">
        <w:rPr>
          <w:b/>
          <w:bCs/>
          <w:sz w:val="24"/>
          <w:szCs w:val="24"/>
        </w:rPr>
        <w:lastRenderedPageBreak/>
        <w:t>Q</w:t>
      </w:r>
      <w:r w:rsidR="17F0FC79" w:rsidRPr="3F97363C">
        <w:rPr>
          <w:b/>
          <w:bCs/>
          <w:sz w:val="24"/>
          <w:szCs w:val="24"/>
        </w:rPr>
        <w:t>.</w:t>
      </w:r>
      <w:r w:rsidR="00CE4518">
        <w:rPr>
          <w:b/>
          <w:bCs/>
          <w:sz w:val="24"/>
          <w:szCs w:val="24"/>
        </w:rPr>
        <w:tab/>
      </w:r>
      <w:r w:rsidRPr="3F97363C">
        <w:rPr>
          <w:b/>
          <w:bCs/>
          <w:sz w:val="24"/>
          <w:szCs w:val="24"/>
        </w:rPr>
        <w:t xml:space="preserve">WAS YOUR TESTIMONY, INCLUDING ASSOCIATED SCHEDULES, WORKPAPERS AND EXHIBITS, PREPARED BY YOU OR UNDER YOUR </w:t>
      </w:r>
      <w:r w:rsidR="21833E86" w:rsidRPr="3F97363C">
        <w:rPr>
          <w:b/>
          <w:bCs/>
          <w:sz w:val="24"/>
          <w:szCs w:val="24"/>
        </w:rPr>
        <w:t>SUPERVISION</w:t>
      </w:r>
      <w:r w:rsidRPr="3F97363C">
        <w:rPr>
          <w:b/>
          <w:bCs/>
          <w:sz w:val="24"/>
          <w:szCs w:val="24"/>
        </w:rPr>
        <w:t xml:space="preserve"> AND DIRECTION?</w:t>
      </w:r>
    </w:p>
    <w:p w14:paraId="25C46782" w14:textId="4158917E" w:rsidR="00342ED0" w:rsidDel="00861051" w:rsidRDefault="00207B4C" w:rsidP="00CF365B">
      <w:pPr>
        <w:pStyle w:val="CRAnswer"/>
      </w:pPr>
      <w:r>
        <w:t>A.</w:t>
      </w:r>
      <w:r>
        <w:tab/>
      </w:r>
      <w:r w:rsidR="00B733D7">
        <w:t xml:space="preserve">Yes, </w:t>
      </w:r>
      <w:r w:rsidR="00B733D7" w:rsidRPr="00951788">
        <w:t>they</w:t>
      </w:r>
      <w:r w:rsidR="00B733D7">
        <w:t xml:space="preserve"> were.</w:t>
      </w:r>
    </w:p>
    <w:p w14:paraId="5192EEF4" w14:textId="2B95014F" w:rsidR="43842CB8" w:rsidRDefault="43842CB8" w:rsidP="00C10EA9">
      <w:pPr>
        <w:pStyle w:val="CROutline1"/>
        <w:keepNext/>
        <w:keepLines/>
        <w:spacing w:before="0" w:after="120"/>
      </w:pPr>
      <w:bookmarkStart w:id="18" w:name="_Toc1258074209"/>
      <w:bookmarkStart w:id="19" w:name="_Toc159866077"/>
      <w:bookmarkStart w:id="20" w:name="_Toc159867367"/>
      <w:r w:rsidDel="004317ED">
        <w:t xml:space="preserve">IT </w:t>
      </w:r>
      <w:r>
        <w:t>ORGANIZATION</w:t>
      </w:r>
      <w:r w:rsidR="001164B5">
        <w:t>A</w:t>
      </w:r>
      <w:r w:rsidR="00EB4C1E">
        <w:t>L STRUCTURE</w:t>
      </w:r>
      <w:bookmarkEnd w:id="18"/>
      <w:bookmarkEnd w:id="19"/>
      <w:bookmarkEnd w:id="20"/>
    </w:p>
    <w:p w14:paraId="6D710F75" w14:textId="16159973" w:rsidR="77F4BC31" w:rsidRDefault="4355AE00" w:rsidP="0036173B">
      <w:pPr>
        <w:pStyle w:val="CRQuestion"/>
        <w:keepNext/>
        <w:keepLines/>
      </w:pPr>
      <w:r w:rsidRPr="3F97363C">
        <w:t>Q.</w:t>
      </w:r>
      <w:r w:rsidR="0015E02D">
        <w:tab/>
      </w:r>
      <w:r w:rsidR="6DD29006" w:rsidRPr="3F97363C">
        <w:t xml:space="preserve">PLEASE DESCRIBE </w:t>
      </w:r>
      <w:r w:rsidR="77F4BC31" w:rsidRPr="3F97363C">
        <w:t xml:space="preserve">THE ROLE OF </w:t>
      </w:r>
      <w:r w:rsidR="0089488E" w:rsidRPr="3F97363C">
        <w:t xml:space="preserve">IT </w:t>
      </w:r>
      <w:r w:rsidR="77F4BC31" w:rsidRPr="3F97363C" w:rsidDel="005E6A8F">
        <w:t>IN A UTILITY.</w:t>
      </w:r>
      <w:r w:rsidR="005E6A8F" w:rsidRPr="3F97363C">
        <w:t xml:space="preserve">  </w:t>
      </w:r>
    </w:p>
    <w:p w14:paraId="5522198A" w14:textId="463D63CB" w:rsidR="60215201" w:rsidRDefault="60215201" w:rsidP="0036173B">
      <w:pPr>
        <w:pStyle w:val="CRAnswer"/>
        <w:keepNext/>
        <w:keepLines/>
      </w:pPr>
      <w:r w:rsidRPr="6C87604C">
        <w:t>A.</w:t>
      </w:r>
      <w:r>
        <w:tab/>
      </w:r>
      <w:r w:rsidR="0089488E" w:rsidRPr="6C87604C">
        <w:t xml:space="preserve">IT </w:t>
      </w:r>
      <w:r w:rsidRPr="6C87604C">
        <w:t xml:space="preserve">is critical to efficiently operate an electric utility in a safe and reliable manner. </w:t>
      </w:r>
      <w:r w:rsidR="0089488E" w:rsidRPr="6C87604C">
        <w:t xml:space="preserve">IT </w:t>
      </w:r>
      <w:r w:rsidRPr="6C87604C">
        <w:t xml:space="preserve">systems include software, networks, and hardware that are integrated to provide </w:t>
      </w:r>
      <w:r w:rsidR="127D3C8D" w:rsidRPr="6C87604C">
        <w:t>critical data to both utility worke</w:t>
      </w:r>
      <w:r w:rsidR="71877BB7" w:rsidRPr="6C87604C">
        <w:t>r</w:t>
      </w:r>
      <w:r w:rsidR="127D3C8D" w:rsidRPr="6C87604C">
        <w:t>s</w:t>
      </w:r>
      <w:r w:rsidR="1EC7C122" w:rsidRPr="6C87604C">
        <w:t>,</w:t>
      </w:r>
      <w:r w:rsidR="127D3C8D" w:rsidRPr="6C87604C">
        <w:t xml:space="preserve"> performing </w:t>
      </w:r>
      <w:r w:rsidR="3E01DCD1" w:rsidRPr="6C87604C">
        <w:t>construction and maintenance</w:t>
      </w:r>
      <w:r w:rsidR="437BA705" w:rsidRPr="6C87604C">
        <w:t>,</w:t>
      </w:r>
      <w:r w:rsidR="3E01DCD1" w:rsidRPr="6C87604C">
        <w:t xml:space="preserve"> and </w:t>
      </w:r>
      <w:r w:rsidR="216FBDA5" w:rsidRPr="6C87604C">
        <w:t xml:space="preserve">workers </w:t>
      </w:r>
      <w:r w:rsidR="3E01DCD1" w:rsidRPr="6C87604C">
        <w:t>performing back-office functions</w:t>
      </w:r>
      <w:r w:rsidR="6ECCB499" w:rsidRPr="6C87604C">
        <w:t>,</w:t>
      </w:r>
      <w:r w:rsidR="3E01DCD1" w:rsidRPr="6C87604C">
        <w:t xml:space="preserve"> such as accounting. In addition, </w:t>
      </w:r>
      <w:r w:rsidR="00CF5A08">
        <w:t>utilities</w:t>
      </w:r>
      <w:r w:rsidR="00E611B7" w:rsidRPr="6C87604C">
        <w:t xml:space="preserve"> use</w:t>
      </w:r>
      <w:r w:rsidR="3E01DCD1" w:rsidRPr="6C87604C">
        <w:t xml:space="preserve"> </w:t>
      </w:r>
      <w:r w:rsidR="0089488E" w:rsidRPr="6C87604C">
        <w:t xml:space="preserve">IT </w:t>
      </w:r>
      <w:r w:rsidR="3E01DCD1" w:rsidRPr="6C87604C">
        <w:t xml:space="preserve">systems </w:t>
      </w:r>
      <w:r w:rsidR="00E611B7" w:rsidRPr="6C87604C">
        <w:t>that must be securely connected to</w:t>
      </w:r>
      <w:r w:rsidR="3E01DCD1" w:rsidRPr="6C87604C">
        <w:t xml:space="preserve"> people and business</w:t>
      </w:r>
      <w:r w:rsidR="00C15A93" w:rsidRPr="6C87604C">
        <w:t>es</w:t>
      </w:r>
      <w:r w:rsidR="3E01DCD1" w:rsidRPr="6C87604C">
        <w:t xml:space="preserve"> outside</w:t>
      </w:r>
      <w:r w:rsidR="3FE7DCA7" w:rsidRPr="6C87604C">
        <w:t xml:space="preserve"> the</w:t>
      </w:r>
      <w:r w:rsidR="3E01DCD1" w:rsidRPr="6C87604C">
        <w:t xml:space="preserve"> utilit</w:t>
      </w:r>
      <w:r w:rsidR="00E611B7" w:rsidRPr="6C87604C">
        <w:t>y,</w:t>
      </w:r>
      <w:r w:rsidR="1133D539" w:rsidRPr="6C87604C">
        <w:t xml:space="preserve"> </w:t>
      </w:r>
      <w:r w:rsidR="0FA7E999" w:rsidRPr="6C87604C">
        <w:t>allow</w:t>
      </w:r>
      <w:r w:rsidR="00E611B7" w:rsidRPr="6C87604C">
        <w:t>ing</w:t>
      </w:r>
      <w:r w:rsidR="0FA7E999" w:rsidRPr="6C87604C">
        <w:t xml:space="preserve"> the Company to</w:t>
      </w:r>
      <w:r w:rsidR="1133D539" w:rsidRPr="6C87604C">
        <w:t xml:space="preserve"> </w:t>
      </w:r>
      <w:r w:rsidR="00E611B7" w:rsidRPr="6C87604C">
        <w:t xml:space="preserve">accomplish essential tasks such as </w:t>
      </w:r>
      <w:r w:rsidR="1133D539" w:rsidRPr="6C87604C">
        <w:t>receiv</w:t>
      </w:r>
      <w:r w:rsidR="00E611B7" w:rsidRPr="6C87604C">
        <w:t>ing</w:t>
      </w:r>
      <w:r w:rsidR="1133D539" w:rsidRPr="6C87604C">
        <w:t xml:space="preserve"> and remit</w:t>
      </w:r>
      <w:r w:rsidR="00E611B7" w:rsidRPr="6C87604C">
        <w:t>ting</w:t>
      </w:r>
      <w:r w:rsidR="1133D539" w:rsidRPr="6C87604C">
        <w:t xml:space="preserve"> payments, order</w:t>
      </w:r>
      <w:r w:rsidR="00E611B7" w:rsidRPr="6C87604C">
        <w:t>ing</w:t>
      </w:r>
      <w:r w:rsidR="1133D539" w:rsidRPr="6C87604C">
        <w:t xml:space="preserve"> supplies, and provid</w:t>
      </w:r>
      <w:r w:rsidR="00E611B7" w:rsidRPr="6C87604C">
        <w:t>ing</w:t>
      </w:r>
      <w:r w:rsidR="1133D539" w:rsidRPr="6C87604C">
        <w:t xml:space="preserve"> customers with </w:t>
      </w:r>
      <w:r w:rsidR="1133D539" w:rsidRPr="6C87604C" w:rsidDel="00E611B7">
        <w:t xml:space="preserve">information </w:t>
      </w:r>
      <w:r w:rsidR="00E611B7" w:rsidRPr="6C87604C">
        <w:t>updates</w:t>
      </w:r>
      <w:r w:rsidR="1133D539" w:rsidRPr="6C87604C">
        <w:t xml:space="preserve">. </w:t>
      </w:r>
      <w:r w:rsidR="4A68C79B" w:rsidRPr="6C87604C">
        <w:t>Most importantly,</w:t>
      </w:r>
      <w:r w:rsidR="1133D539" w:rsidRPr="6C87604C">
        <w:t xml:space="preserve"> technology</w:t>
      </w:r>
      <w:r w:rsidR="52C18306" w:rsidRPr="6C87604C">
        <w:t xml:space="preserve"> enables the Company</w:t>
      </w:r>
      <w:r w:rsidR="1133D539" w:rsidRPr="6C87604C">
        <w:t xml:space="preserve"> </w:t>
      </w:r>
      <w:r w:rsidR="02A71669" w:rsidRPr="6C87604C">
        <w:t xml:space="preserve">to respond </w:t>
      </w:r>
      <w:r w:rsidR="2CCB67F9" w:rsidRPr="6C87604C">
        <w:t xml:space="preserve">quickly </w:t>
      </w:r>
      <w:r w:rsidR="02A71669" w:rsidRPr="6C87604C">
        <w:t>to</w:t>
      </w:r>
      <w:r w:rsidR="1133D539" w:rsidRPr="6C87604C">
        <w:t xml:space="preserve"> safety</w:t>
      </w:r>
      <w:r w:rsidR="1769032F" w:rsidRPr="6C87604C">
        <w:t xml:space="preserve"> risks</w:t>
      </w:r>
      <w:r w:rsidR="1133D539" w:rsidRPr="6C87604C">
        <w:t>. Through applications, field workers can access information about facility locations</w:t>
      </w:r>
      <w:r w:rsidR="38AC315D" w:rsidRPr="6C87604C">
        <w:t>,</w:t>
      </w:r>
      <w:r w:rsidR="1133D539" w:rsidRPr="6C87604C">
        <w:t xml:space="preserve"> including </w:t>
      </w:r>
      <w:r w:rsidR="35D8B5BC" w:rsidRPr="6C87604C">
        <w:t>the locations of</w:t>
      </w:r>
      <w:r w:rsidR="1133D539" w:rsidRPr="6C87604C">
        <w:t xml:space="preserve"> electric transmission and distribution lines, substations, electric poles, and other critical data</w:t>
      </w:r>
      <w:r w:rsidR="1F1D180B" w:rsidRPr="6C87604C">
        <w:t>. This information</w:t>
      </w:r>
      <w:r w:rsidR="1133D539" w:rsidRPr="6C87604C">
        <w:t xml:space="preserve"> allow</w:t>
      </w:r>
      <w:r w:rsidR="4A4D3BAA" w:rsidRPr="6C87604C">
        <w:t>s</w:t>
      </w:r>
      <w:r w:rsidR="1133D539" w:rsidRPr="6C87604C">
        <w:t xml:space="preserve"> the</w:t>
      </w:r>
      <w:r w:rsidR="1F81E009" w:rsidRPr="6C87604C">
        <w:t xml:space="preserve"> Company </w:t>
      </w:r>
      <w:r w:rsidR="1133D539" w:rsidRPr="6C87604C">
        <w:t xml:space="preserve">to respond to emergency situations quickly and safely. </w:t>
      </w:r>
    </w:p>
    <w:p w14:paraId="60D54BBB" w14:textId="4493C1E7" w:rsidR="00DF644E" w:rsidRDefault="0063208C" w:rsidP="00CF365B">
      <w:pPr>
        <w:pStyle w:val="CRQuestion"/>
      </w:pPr>
      <w:r>
        <w:t>Q.</w:t>
      </w:r>
      <w:r>
        <w:tab/>
      </w:r>
      <w:r w:rsidR="00DF644E">
        <w:t>What is the IT Organization?</w:t>
      </w:r>
    </w:p>
    <w:p w14:paraId="74C73E43" w14:textId="36C40537" w:rsidR="00DE427D" w:rsidRPr="00DE427D" w:rsidRDefault="00DD4D80" w:rsidP="00FF03D2">
      <w:pPr>
        <w:pStyle w:val="CRAnswer"/>
      </w:pPr>
      <w:r w:rsidRPr="3F97363C">
        <w:rPr>
          <w:rFonts w:eastAsia="Times New Roman"/>
        </w:rPr>
        <w:t>A.</w:t>
      </w:r>
      <w:r>
        <w:tab/>
      </w:r>
      <w:r w:rsidR="004F6D91" w:rsidRPr="3F97363C">
        <w:rPr>
          <w:rFonts w:eastAsia="Times New Roman"/>
        </w:rPr>
        <w:t xml:space="preserve">The IT Organization is an organization within </w:t>
      </w:r>
      <w:r w:rsidR="001D7B60" w:rsidRPr="3F97363C">
        <w:rPr>
          <w:rFonts w:eastAsia="Times New Roman"/>
        </w:rPr>
        <w:t xml:space="preserve">Service Company that is responsible for </w:t>
      </w:r>
      <w:r w:rsidR="001F1918" w:rsidRPr="3F97363C">
        <w:rPr>
          <w:rFonts w:eastAsia="Times New Roman"/>
        </w:rPr>
        <w:t>implementing, managing, and</w:t>
      </w:r>
      <w:r w:rsidR="001D7B60" w:rsidRPr="3F97363C">
        <w:rPr>
          <w:rFonts w:eastAsia="Times New Roman"/>
        </w:rPr>
        <w:t xml:space="preserve"> maintaining the </w:t>
      </w:r>
      <w:r w:rsidR="00C928FE" w:rsidRPr="3F97363C">
        <w:rPr>
          <w:rFonts w:eastAsia="Times New Roman"/>
        </w:rPr>
        <w:t xml:space="preserve">IT systems </w:t>
      </w:r>
      <w:r w:rsidR="001F1918" w:rsidRPr="3F97363C">
        <w:rPr>
          <w:rFonts w:eastAsia="Times New Roman"/>
        </w:rPr>
        <w:t>within CNP’s business units, including CenterPoint Houston</w:t>
      </w:r>
      <w:r w:rsidR="00DE427D" w:rsidRPr="3F97363C">
        <w:rPr>
          <w:rFonts w:eastAsia="Times New Roman"/>
        </w:rPr>
        <w:t>.</w:t>
      </w:r>
    </w:p>
    <w:p w14:paraId="3AE24B01" w14:textId="6BC231A4" w:rsidR="00DF644E" w:rsidRDefault="0063208C" w:rsidP="00C10EA9">
      <w:pPr>
        <w:pStyle w:val="CRQuestion"/>
        <w:keepNext/>
        <w:keepLines/>
      </w:pPr>
      <w:r>
        <w:lastRenderedPageBreak/>
        <w:t>Q.</w:t>
      </w:r>
      <w:r>
        <w:tab/>
      </w:r>
      <w:r w:rsidR="00DF644E">
        <w:t>Are there benefits to having a Centralized IT Organization?</w:t>
      </w:r>
    </w:p>
    <w:p w14:paraId="1020CC8A" w14:textId="79BA355D" w:rsidR="00247629" w:rsidRPr="00247629" w:rsidRDefault="00922788" w:rsidP="00C10EA9">
      <w:pPr>
        <w:pStyle w:val="CRAnswer"/>
        <w:keepNext/>
        <w:keepLines/>
      </w:pPr>
      <w:r w:rsidRPr="00FF03D2">
        <w:rPr>
          <w:rFonts w:eastAsia="Times New Roman"/>
        </w:rPr>
        <w:t>A.</w:t>
      </w:r>
      <w:r>
        <w:tab/>
      </w:r>
      <w:r w:rsidR="00945A11" w:rsidRPr="00FF03D2">
        <w:rPr>
          <w:rFonts w:eastAsia="Times New Roman"/>
        </w:rPr>
        <w:t xml:space="preserve">Yes. </w:t>
      </w:r>
      <w:r w:rsidR="00682834" w:rsidRPr="00FF03D2">
        <w:rPr>
          <w:rFonts w:eastAsia="Times New Roman"/>
        </w:rPr>
        <w:t xml:space="preserve">A centralized IT </w:t>
      </w:r>
      <w:r w:rsidR="00B16C5B" w:rsidRPr="00FF03D2">
        <w:rPr>
          <w:rFonts w:eastAsia="Times New Roman"/>
        </w:rPr>
        <w:t>o</w:t>
      </w:r>
      <w:r w:rsidR="00682834" w:rsidRPr="00FF03D2">
        <w:rPr>
          <w:rFonts w:eastAsia="Times New Roman"/>
        </w:rPr>
        <w:t>rganization</w:t>
      </w:r>
      <w:r w:rsidR="00AC4DDB" w:rsidRPr="00FF03D2">
        <w:rPr>
          <w:rFonts w:eastAsia="Times New Roman"/>
        </w:rPr>
        <w:t xml:space="preserve"> enables more efficient staffing, </w:t>
      </w:r>
      <w:r w:rsidR="00A00128" w:rsidRPr="00FF03D2">
        <w:rPr>
          <w:rFonts w:eastAsia="Times New Roman"/>
        </w:rPr>
        <w:t xml:space="preserve">reduces some IT system costs, </w:t>
      </w:r>
      <w:r w:rsidR="00786955" w:rsidRPr="00FF03D2">
        <w:rPr>
          <w:rFonts w:eastAsia="Times New Roman"/>
        </w:rPr>
        <w:t>and promotes reliability.</w:t>
      </w:r>
      <w:r w:rsidR="006C4F4F" w:rsidRPr="00FF03D2">
        <w:rPr>
          <w:rFonts w:eastAsia="Times New Roman"/>
        </w:rPr>
        <w:t xml:space="preserve">  Employing a centralized structure </w:t>
      </w:r>
      <w:r w:rsidR="00F95E7C" w:rsidRPr="00FF03D2">
        <w:rPr>
          <w:rFonts w:eastAsia="Times New Roman"/>
        </w:rPr>
        <w:t xml:space="preserve">will promote common processes, practices, infrastructure, and systems across </w:t>
      </w:r>
      <w:r w:rsidR="00ED135E" w:rsidRPr="00FF03D2">
        <w:rPr>
          <w:rFonts w:eastAsia="Times New Roman"/>
        </w:rPr>
        <w:t xml:space="preserve">CNP’s business units.  This will </w:t>
      </w:r>
      <w:r w:rsidR="00315FA0" w:rsidRPr="00FF03D2">
        <w:rPr>
          <w:rFonts w:eastAsia="Times New Roman"/>
        </w:rPr>
        <w:t>facilitate use of shared resources</w:t>
      </w:r>
      <w:r w:rsidR="007D3D9F" w:rsidRPr="00FF03D2">
        <w:rPr>
          <w:rFonts w:eastAsia="Times New Roman"/>
        </w:rPr>
        <w:t xml:space="preserve"> to help workload </w:t>
      </w:r>
      <w:r w:rsidR="009E6370" w:rsidRPr="00FF03D2">
        <w:rPr>
          <w:rFonts w:eastAsia="Times New Roman"/>
        </w:rPr>
        <w:t>distribution</w:t>
      </w:r>
      <w:r w:rsidR="007D3D9F" w:rsidRPr="00FF03D2">
        <w:rPr>
          <w:rFonts w:eastAsia="Times New Roman"/>
        </w:rPr>
        <w:t xml:space="preserve"> and </w:t>
      </w:r>
      <w:r w:rsidR="00527D4C" w:rsidRPr="00FF03D2">
        <w:rPr>
          <w:rFonts w:eastAsia="Times New Roman"/>
        </w:rPr>
        <w:t xml:space="preserve">provide </w:t>
      </w:r>
      <w:r w:rsidR="007D3D9F" w:rsidRPr="00FF03D2">
        <w:rPr>
          <w:rFonts w:eastAsia="Times New Roman"/>
        </w:rPr>
        <w:t>workforce flexibility</w:t>
      </w:r>
      <w:r w:rsidR="00367479" w:rsidRPr="00FF03D2">
        <w:rPr>
          <w:rFonts w:eastAsia="Times New Roman"/>
        </w:rPr>
        <w:t xml:space="preserve"> to deliver </w:t>
      </w:r>
      <w:r w:rsidR="005039A5" w:rsidRPr="00FF03D2">
        <w:rPr>
          <w:rFonts w:eastAsia="Times New Roman"/>
        </w:rPr>
        <w:t xml:space="preserve">technology </w:t>
      </w:r>
      <w:r w:rsidR="00367479" w:rsidRPr="00FF03D2">
        <w:rPr>
          <w:rFonts w:eastAsia="Times New Roman"/>
        </w:rPr>
        <w:t xml:space="preserve">services in </w:t>
      </w:r>
      <w:r w:rsidR="00706AD5" w:rsidRPr="00FF03D2">
        <w:rPr>
          <w:rFonts w:eastAsia="Times New Roman"/>
        </w:rPr>
        <w:t>a</w:t>
      </w:r>
      <w:r w:rsidR="00367479" w:rsidRPr="00FF03D2">
        <w:rPr>
          <w:rFonts w:eastAsia="Times New Roman"/>
        </w:rPr>
        <w:t xml:space="preserve"> cost</w:t>
      </w:r>
      <w:r w:rsidR="0053157D" w:rsidRPr="00FF03D2">
        <w:rPr>
          <w:rFonts w:eastAsia="Times New Roman"/>
        </w:rPr>
        <w:t>-</w:t>
      </w:r>
      <w:r w:rsidR="00367479" w:rsidRPr="00FF03D2">
        <w:rPr>
          <w:rFonts w:eastAsia="Times New Roman"/>
        </w:rPr>
        <w:t xml:space="preserve">effective </w:t>
      </w:r>
      <w:r w:rsidR="00527D4C" w:rsidRPr="00FF03D2">
        <w:rPr>
          <w:rFonts w:eastAsia="Times New Roman"/>
        </w:rPr>
        <w:t>manner.</w:t>
      </w:r>
      <w:r w:rsidR="00786955" w:rsidRPr="00FF03D2">
        <w:rPr>
          <w:rFonts w:eastAsia="Times New Roman"/>
        </w:rPr>
        <w:t xml:space="preserve">  </w:t>
      </w:r>
    </w:p>
    <w:p w14:paraId="1874730E" w14:textId="7D112840" w:rsidR="0015E02D" w:rsidRDefault="29951241" w:rsidP="00CF365B">
      <w:pPr>
        <w:pStyle w:val="CRQuestion"/>
      </w:pPr>
      <w:r w:rsidRPr="6C87604C">
        <w:t>Q.</w:t>
      </w:r>
      <w:r>
        <w:tab/>
      </w:r>
      <w:r w:rsidR="2EE5599A" w:rsidRPr="6C87604C">
        <w:t xml:space="preserve">PLEASE DESCRIBE </w:t>
      </w:r>
      <w:r w:rsidR="00E01B49" w:rsidRPr="6C87604C">
        <w:t>IT</w:t>
      </w:r>
      <w:r w:rsidR="2EE5599A" w:rsidRPr="6C87604C">
        <w:t xml:space="preserve"> </w:t>
      </w:r>
      <w:r w:rsidR="6DD29006" w:rsidRPr="6C87604C">
        <w:t>SERVICES PROVIDED TO CENTERPOINT HOUS</w:t>
      </w:r>
      <w:r w:rsidR="19B65D1A" w:rsidRPr="6C87604C">
        <w:t>T</w:t>
      </w:r>
      <w:r w:rsidR="7013AA71" w:rsidRPr="6C87604C">
        <w:t>O</w:t>
      </w:r>
      <w:r w:rsidR="6DD29006" w:rsidRPr="6C87604C">
        <w:t xml:space="preserve">N. </w:t>
      </w:r>
      <w:r w:rsidR="6DD29006">
        <w:t xml:space="preserve"> </w:t>
      </w:r>
    </w:p>
    <w:p w14:paraId="1B4FDDCF" w14:textId="45DB7141" w:rsidR="0015E02D" w:rsidRDefault="4355AE00" w:rsidP="00CF365B">
      <w:pPr>
        <w:pStyle w:val="CRAnswer"/>
      </w:pPr>
      <w:r w:rsidRPr="6C87604C">
        <w:t>A.</w:t>
      </w:r>
      <w:r w:rsidR="0015E02D">
        <w:tab/>
      </w:r>
      <w:r w:rsidR="689B705F" w:rsidRPr="00190739">
        <w:t>Service Company provides the following general categories of IT services to CenterPoint Houston</w:t>
      </w:r>
      <w:r w:rsidR="61B86FB3" w:rsidRPr="00190739">
        <w:t xml:space="preserve">: </w:t>
      </w:r>
      <w:r w:rsidR="00EF7564" w:rsidRPr="00EF7564">
        <w:t xml:space="preserve">(1) Technology and Infrastructure; (2) Application Development and Delivery; (3) Operations and Support; and (4) Data and Cyber Security. These broad categories can be </w:t>
      </w:r>
      <w:r w:rsidR="006C7CC4" w:rsidRPr="00EF7564">
        <w:t>narrowed</w:t>
      </w:r>
      <w:r w:rsidR="00EF7564" w:rsidRPr="00EF7564">
        <w:t xml:space="preserve"> and described more specifically in terms of eight types of services, which I describe in more detail below. </w:t>
      </w:r>
      <w:r w:rsidR="75C9A488" w:rsidRPr="7C17D846">
        <w:t xml:space="preserve">     </w:t>
      </w:r>
    </w:p>
    <w:p w14:paraId="0772AFC9" w14:textId="44D56CBF" w:rsidR="000136B0" w:rsidRPr="00190739" w:rsidRDefault="00B12005" w:rsidP="00CF365B">
      <w:pPr>
        <w:pStyle w:val="CRAnswer"/>
      </w:pPr>
      <w:r>
        <w:rPr>
          <w:b/>
          <w:bCs/>
        </w:rPr>
        <w:tab/>
      </w:r>
      <w:r>
        <w:rPr>
          <w:b/>
          <w:bCs/>
        </w:rPr>
        <w:tab/>
      </w:r>
      <w:r w:rsidR="000136B0" w:rsidRPr="00FF03D2">
        <w:rPr>
          <w:b/>
        </w:rPr>
        <w:t>Desktop Data Device Services</w:t>
      </w:r>
      <w:r w:rsidR="000136B0" w:rsidRPr="00190739">
        <w:t xml:space="preserve"> consists of life-cycle management of desktop and desktop-related network devices, such as desktop computers, laptops, printers, </w:t>
      </w:r>
      <w:r w:rsidR="00570CCF">
        <w:t xml:space="preserve">convenience copiers, </w:t>
      </w:r>
      <w:r w:rsidR="000136B0" w:rsidRPr="00190739">
        <w:t xml:space="preserve">network servers, standard desktop/network software, e-mail, internet and remote access, and disaster recovery and business resumption planning and support. Desktop Data Device Services are necessary for </w:t>
      </w:r>
      <w:r w:rsidR="00A136A4">
        <w:t>employees to perform their</w:t>
      </w:r>
      <w:r w:rsidR="000136B0" w:rsidRPr="00190739">
        <w:t xml:space="preserve"> daily responsibilities. Through this desktop and network environment, employees access their business applications and collaboration tools</w:t>
      </w:r>
      <w:r w:rsidR="759CAA49" w:rsidRPr="00190739">
        <w:t>,</w:t>
      </w:r>
      <w:r w:rsidR="000136B0" w:rsidRPr="00190739">
        <w:t xml:space="preserve"> which include systems such as SAP and Microsoft Office. In addition, employees </w:t>
      </w:r>
      <w:r w:rsidR="000136B0" w:rsidRPr="00190739">
        <w:lastRenderedPageBreak/>
        <w:t>can create files, print documents, and use internal and external e-mail messaging capabilities.</w:t>
      </w:r>
    </w:p>
    <w:p w14:paraId="512A92FA" w14:textId="11FD8FC1" w:rsidR="005310E5" w:rsidRPr="00190739" w:rsidRDefault="00B12005" w:rsidP="00CF365B">
      <w:pPr>
        <w:pStyle w:val="CRAnswer"/>
      </w:pPr>
      <w:r>
        <w:rPr>
          <w:b/>
          <w:bCs/>
        </w:rPr>
        <w:tab/>
      </w:r>
      <w:r>
        <w:rPr>
          <w:b/>
          <w:bCs/>
        </w:rPr>
        <w:tab/>
      </w:r>
      <w:r w:rsidR="000136B0" w:rsidRPr="00FF03D2">
        <w:rPr>
          <w:b/>
        </w:rPr>
        <w:t>Data Management</w:t>
      </w:r>
      <w:r w:rsidR="000136B0" w:rsidRPr="00190739">
        <w:t xml:space="preserve"> </w:t>
      </w:r>
      <w:r w:rsidR="679EADEC" w:rsidRPr="00190739">
        <w:t xml:space="preserve">encompasses </w:t>
      </w:r>
      <w:r w:rsidR="000136B0" w:rsidRPr="00190739">
        <w:t xml:space="preserve">the use </w:t>
      </w:r>
      <w:r w:rsidR="3A23F3BD" w:rsidRPr="00190739">
        <w:t xml:space="preserve">of </w:t>
      </w:r>
      <w:r w:rsidR="000136B0" w:rsidRPr="00190739">
        <w:t>and support for various storage mediums (or platforms)</w:t>
      </w:r>
      <w:r w:rsidR="2AC0FDBC" w:rsidRPr="00190739">
        <w:t>. This includes</w:t>
      </w:r>
      <w:r w:rsidR="000136B0" w:rsidRPr="00190739">
        <w:t xml:space="preserve"> the related hardware and software used to manage storage, staff, daily operations, and technical management and maintenance of systems that manage storage and data. IT also maintains off-site data archive storage, which </w:t>
      </w:r>
      <w:r w:rsidR="00A407CE">
        <w:t>supports</w:t>
      </w:r>
      <w:r w:rsidR="000136B0" w:rsidRPr="00190739">
        <w:t xml:space="preserve"> </w:t>
      </w:r>
      <w:r w:rsidR="3277244C" w:rsidRPr="00190739">
        <w:t>operations</w:t>
      </w:r>
      <w:r w:rsidR="000136B0" w:rsidRPr="00190739">
        <w:t xml:space="preserve"> </w:t>
      </w:r>
      <w:r w:rsidR="51851C95" w:rsidRPr="00190739">
        <w:t>and</w:t>
      </w:r>
      <w:r w:rsidR="000136B0" w:rsidRPr="00190739">
        <w:t xml:space="preserve"> contingency plans for disaster recovery. Additionally, this service includes all technology and services t</w:t>
      </w:r>
      <w:r w:rsidR="669D7A06" w:rsidRPr="00190739">
        <w:t>hat</w:t>
      </w:r>
      <w:r w:rsidR="000136B0" w:rsidRPr="00190739">
        <w:t xml:space="preserve"> replicate</w:t>
      </w:r>
      <w:r w:rsidR="1C229439" w:rsidRPr="00190739">
        <w:t>s</w:t>
      </w:r>
      <w:r w:rsidR="000136B0" w:rsidRPr="00190739">
        <w:t xml:space="preserve"> mission critical data between primary and secondary data centers. </w:t>
      </w:r>
    </w:p>
    <w:p w14:paraId="01C13036" w14:textId="303DB2AD" w:rsidR="0F5CBF52" w:rsidRDefault="00B12005" w:rsidP="00CF365B">
      <w:pPr>
        <w:pStyle w:val="CRAnswer"/>
      </w:pPr>
      <w:r>
        <w:rPr>
          <w:b/>
          <w:bCs/>
        </w:rPr>
        <w:tab/>
      </w:r>
      <w:r>
        <w:rPr>
          <w:b/>
          <w:bCs/>
        </w:rPr>
        <w:tab/>
      </w:r>
      <w:r w:rsidR="00FF56D0" w:rsidRPr="6C87604C">
        <w:rPr>
          <w:b/>
          <w:bCs/>
        </w:rPr>
        <w:t>Enterprise</w:t>
      </w:r>
      <w:r w:rsidR="00FF56D0" w:rsidRPr="6C87604C">
        <w:rPr>
          <w:b/>
        </w:rPr>
        <w:t xml:space="preserve"> Infrastructure</w:t>
      </w:r>
      <w:r w:rsidR="15BCF1FA" w:rsidRPr="6C87604C">
        <w:t xml:space="preserve"> </w:t>
      </w:r>
      <w:r w:rsidR="00704A69" w:rsidRPr="6C87604C">
        <w:t xml:space="preserve">involves the use and support of hardware </w:t>
      </w:r>
      <w:r w:rsidR="00EA52EB">
        <w:t>platforms</w:t>
      </w:r>
      <w:r w:rsidR="00704A69" w:rsidRPr="6C87604C">
        <w:t xml:space="preserve"> (e.g., UNIX/LINUX, gateways, and specialized servers)</w:t>
      </w:r>
      <w:r w:rsidR="6ACADC91" w:rsidRPr="6C87604C">
        <w:t>. The hardware platforms</w:t>
      </w:r>
      <w:r w:rsidR="00704A69" w:rsidRPr="6C87604C">
        <w:t xml:space="preserve"> support business-specific or enterprise-distributed systems, along with related software, staff, and data center management and maintenance. This service support</w:t>
      </w:r>
      <w:r w:rsidR="2F522605" w:rsidRPr="6C87604C">
        <w:t>s</w:t>
      </w:r>
      <w:r w:rsidR="00704A69" w:rsidRPr="6C87604C">
        <w:t xml:space="preserve"> </w:t>
      </w:r>
      <w:r w:rsidR="0F05B8FE" w:rsidRPr="6C87604C">
        <w:t>the Company’s</w:t>
      </w:r>
      <w:r w:rsidR="00704A69" w:rsidRPr="6C87604C">
        <w:t xml:space="preserve"> hardware systems, data storage, network systems, and daily operations and maintenance. </w:t>
      </w:r>
      <w:r w:rsidR="15BCF1FA" w:rsidRPr="6C87604C">
        <w:t xml:space="preserve">  </w:t>
      </w:r>
    </w:p>
    <w:p w14:paraId="7BDED236" w14:textId="077D6CEF" w:rsidR="00583712" w:rsidRPr="00190739" w:rsidRDefault="00B12005" w:rsidP="00CF365B">
      <w:pPr>
        <w:pStyle w:val="CRAnswer"/>
      </w:pPr>
      <w:r>
        <w:rPr>
          <w:b/>
          <w:bCs/>
          <w:color w:val="000000" w:themeColor="text1"/>
        </w:rPr>
        <w:tab/>
      </w:r>
      <w:r>
        <w:rPr>
          <w:b/>
          <w:bCs/>
          <w:color w:val="000000" w:themeColor="text1"/>
        </w:rPr>
        <w:tab/>
      </w:r>
      <w:r w:rsidR="00583712" w:rsidRPr="3F97363C">
        <w:rPr>
          <w:b/>
          <w:color w:val="000000" w:themeColor="text1"/>
        </w:rPr>
        <w:t xml:space="preserve">Enterprise Applications Development and Support </w:t>
      </w:r>
      <w:r w:rsidR="00583712" w:rsidRPr="00FF03D2">
        <w:rPr>
          <w:color w:val="000000" w:themeColor="text1"/>
        </w:rPr>
        <w:t>p</w:t>
      </w:r>
      <w:r w:rsidR="00583712" w:rsidRPr="00FF03D2">
        <w:t xml:space="preserve">rovides ongoing maintenance </w:t>
      </w:r>
      <w:r w:rsidR="77BE62F8" w:rsidRPr="00FF03D2">
        <w:t xml:space="preserve">services for </w:t>
      </w:r>
      <w:r w:rsidR="00583712" w:rsidRPr="00FF03D2">
        <w:t xml:space="preserve">application software, training, and system enhancements </w:t>
      </w:r>
      <w:r w:rsidR="5EBED940" w:rsidRPr="00FF03D2">
        <w:t>of</w:t>
      </w:r>
      <w:r w:rsidR="00583712" w:rsidRPr="00FF03D2">
        <w:t xml:space="preserve"> integrated applications (such as SAP)</w:t>
      </w:r>
      <w:r w:rsidR="1E27B2DE" w:rsidRPr="00FF03D2">
        <w:t>. The integrated applications</w:t>
      </w:r>
      <w:r w:rsidR="00583712" w:rsidRPr="00FF03D2">
        <w:t xml:space="preserve"> </w:t>
      </w:r>
      <w:r w:rsidR="71DBFEB6" w:rsidRPr="00FF03D2">
        <w:t xml:space="preserve">facilitate </w:t>
      </w:r>
      <w:r w:rsidR="00583712" w:rsidRPr="00FF03D2">
        <w:t xml:space="preserve">numerous critical business processes, </w:t>
      </w:r>
      <w:r w:rsidR="34251E86" w:rsidRPr="00FF03D2">
        <w:t xml:space="preserve">which include </w:t>
      </w:r>
      <w:r w:rsidR="00583712" w:rsidRPr="00FF03D2">
        <w:t xml:space="preserve">financial reporting, payroll, accounts payable, accounts receivable, human resources, materials management, purchasing and logistics, budgeting, and work management. </w:t>
      </w:r>
      <w:r w:rsidR="00515B21" w:rsidRPr="3F97363C">
        <w:t xml:space="preserve">  </w:t>
      </w:r>
      <w:r w:rsidR="00515B21" w:rsidRPr="3F97363C">
        <w:rPr>
          <w:color w:val="000000" w:themeColor="text1"/>
        </w:rPr>
        <w:t>This service also supports the Company’s Transaction Management Hub, which sends usage data to ERCOT. Every day, the Transaction Management Hub delivers</w:t>
      </w:r>
      <w:r w:rsidR="00515B21" w:rsidRPr="3F97363C">
        <w:t xml:space="preserve"> </w:t>
      </w:r>
      <w:r w:rsidR="00515B21" w:rsidRPr="3F97363C">
        <w:rPr>
          <w:color w:val="000000" w:themeColor="text1"/>
        </w:rPr>
        <w:t>usage data in</w:t>
      </w:r>
      <w:r w:rsidR="00515B21" w:rsidRPr="3F97363C">
        <w:rPr>
          <w:b/>
          <w:color w:val="000000" w:themeColor="text1"/>
        </w:rPr>
        <w:t xml:space="preserve"> </w:t>
      </w:r>
      <w:r w:rsidR="00515B21" w:rsidRPr="3F97363C">
        <w:lastRenderedPageBreak/>
        <w:t>15</w:t>
      </w:r>
      <w:r w:rsidR="002C18A0">
        <w:noBreakHyphen/>
      </w:r>
      <w:r w:rsidR="00515B21" w:rsidRPr="3F97363C">
        <w:t>minute intervals from more than 2.5 million AMS meters</w:t>
      </w:r>
      <w:r w:rsidR="00515B21" w:rsidRPr="2C439FD4">
        <w:t>,</w:t>
      </w:r>
      <w:r w:rsidR="00515B21" w:rsidRPr="0016032E">
        <w:t xml:space="preserve"> as described in the testimony of John Hudson.  The 15-minute interval data is required for ERCOT to settle the wholesale power market</w:t>
      </w:r>
      <w:r w:rsidR="00515B21" w:rsidRPr="00ED23A4">
        <w:rPr>
          <w:color w:val="000000" w:themeColor="text1"/>
        </w:rPr>
        <w:t>.</w:t>
      </w:r>
    </w:p>
    <w:p w14:paraId="2D9F87E6" w14:textId="449004BB" w:rsidR="005310E5" w:rsidRPr="00190739" w:rsidRDefault="00B12005" w:rsidP="00CF365B">
      <w:pPr>
        <w:pStyle w:val="CRAnswer"/>
      </w:pPr>
      <w:r>
        <w:rPr>
          <w:b/>
          <w:bCs/>
        </w:rPr>
        <w:tab/>
      </w:r>
      <w:r>
        <w:rPr>
          <w:b/>
          <w:bCs/>
        </w:rPr>
        <w:tab/>
      </w:r>
      <w:r w:rsidR="00583712" w:rsidRPr="00FF03D2">
        <w:rPr>
          <w:b/>
        </w:rPr>
        <w:t>Applications Development and Support</w:t>
      </w:r>
      <w:r w:rsidR="00583712" w:rsidRPr="00FF03D2">
        <w:t xml:space="preserve"> </w:t>
      </w:r>
      <w:r w:rsidR="4C3D9734" w:rsidRPr="00FF03D2">
        <w:t>works</w:t>
      </w:r>
      <w:r w:rsidR="00583712" w:rsidRPr="00190739">
        <w:t xml:space="preserve"> with </w:t>
      </w:r>
      <w:r w:rsidR="20A215DE" w:rsidRPr="00190739">
        <w:t>the Company</w:t>
      </w:r>
      <w:r w:rsidR="00583712" w:rsidRPr="00190739">
        <w:t xml:space="preserve"> to implement packaged and automated solutions to </w:t>
      </w:r>
      <w:r w:rsidR="36E77A4C" w:rsidRPr="00190739">
        <w:t>meet operational</w:t>
      </w:r>
      <w:r w:rsidR="00583712" w:rsidRPr="00190739">
        <w:t xml:space="preserve"> and internal </w:t>
      </w:r>
      <w:r w:rsidR="06B68A80" w:rsidRPr="00190739">
        <w:t>needs</w:t>
      </w:r>
      <w:r w:rsidR="00583712" w:rsidRPr="00190739">
        <w:t xml:space="preserve">. </w:t>
      </w:r>
      <w:r w:rsidR="5ABD684E" w:rsidRPr="00190739">
        <w:t>This service</w:t>
      </w:r>
      <w:r w:rsidR="00583712" w:rsidRPr="00190739">
        <w:t xml:space="preserve"> partner</w:t>
      </w:r>
      <w:r w:rsidR="19661B8A" w:rsidRPr="00190739">
        <w:t>s</w:t>
      </w:r>
      <w:r w:rsidR="00583712" w:rsidRPr="00190739">
        <w:t xml:space="preserve"> with personnel to develop strategic business plans, assess feasibility, understand and gather requirements, perform analys</w:t>
      </w:r>
      <w:r w:rsidR="5B4EDD01" w:rsidRPr="00190739">
        <w:t>e</w:t>
      </w:r>
      <w:r w:rsidR="00583712" w:rsidRPr="00190739">
        <w:t xml:space="preserve">s, and design documents. </w:t>
      </w:r>
      <w:r w:rsidR="00B56BC6">
        <w:t xml:space="preserve">This service also includes Enterprise Architecture and </w:t>
      </w:r>
      <w:r w:rsidR="00AF4CC3">
        <w:t xml:space="preserve">IT Management oversight including </w:t>
      </w:r>
      <w:r w:rsidR="00B56BC6">
        <w:t xml:space="preserve">services through the Project Management Office (PMO).  </w:t>
      </w:r>
      <w:r w:rsidR="00583712" w:rsidRPr="00190739">
        <w:t>Additional services include software development and acquisition, integration testing, implementation, production applications</w:t>
      </w:r>
      <w:r w:rsidR="09F0F23F" w:rsidRPr="00190739">
        <w:t xml:space="preserve"> support</w:t>
      </w:r>
      <w:r w:rsidR="00583712" w:rsidRPr="00190739">
        <w:t>, technical consultations, and facilitation</w:t>
      </w:r>
      <w:r w:rsidR="422F410C" w:rsidRPr="00190739">
        <w:t xml:space="preserve">. </w:t>
      </w:r>
      <w:r w:rsidR="2B1DEBA5" w:rsidRPr="00190739">
        <w:t>In doing so, t</w:t>
      </w:r>
      <w:r w:rsidR="422F410C" w:rsidRPr="00190739">
        <w:t xml:space="preserve">he </w:t>
      </w:r>
      <w:bookmarkStart w:id="21" w:name="_Int_NTI2aGpB"/>
      <w:r w:rsidR="422F410C" w:rsidRPr="00190739">
        <w:t>service</w:t>
      </w:r>
      <w:r w:rsidR="71F7EB9D" w:rsidRPr="00190739">
        <w:t>s</w:t>
      </w:r>
      <w:bookmarkEnd w:id="21"/>
      <w:r w:rsidR="00583712" w:rsidRPr="00190739">
        <w:t xml:space="preserve"> </w:t>
      </w:r>
      <w:r w:rsidR="005D602F" w:rsidRPr="00190739">
        <w:t>use</w:t>
      </w:r>
      <w:r w:rsidR="00583712" w:rsidRPr="00190739">
        <w:t xml:space="preserve"> a variety of software languages and database tools across distributed environments </w:t>
      </w:r>
      <w:r w:rsidR="51D8803E" w:rsidRPr="00190739">
        <w:t>and</w:t>
      </w:r>
      <w:r w:rsidR="00583712" w:rsidRPr="00190739">
        <w:t xml:space="preserve"> the Intranet/Internet. </w:t>
      </w:r>
    </w:p>
    <w:p w14:paraId="4D912210" w14:textId="5875BCB5" w:rsidR="06385D63" w:rsidRDefault="00B12005" w:rsidP="00CF365B">
      <w:pPr>
        <w:pStyle w:val="CRAnswer"/>
        <w:rPr>
          <w:color w:val="000000" w:themeColor="text1"/>
        </w:rPr>
      </w:pPr>
      <w:r>
        <w:rPr>
          <w:b/>
          <w:bCs/>
          <w:color w:val="000000" w:themeColor="text1"/>
        </w:rPr>
        <w:tab/>
      </w:r>
      <w:r>
        <w:rPr>
          <w:b/>
          <w:bCs/>
          <w:color w:val="000000" w:themeColor="text1"/>
        </w:rPr>
        <w:tab/>
      </w:r>
      <w:r w:rsidR="06385D63" w:rsidRPr="6C87604C">
        <w:rPr>
          <w:b/>
          <w:color w:val="000000" w:themeColor="text1"/>
        </w:rPr>
        <w:t>Telephone Service</w:t>
      </w:r>
      <w:r w:rsidR="06385D63" w:rsidRPr="7C17D846">
        <w:rPr>
          <w:color w:val="000000" w:themeColor="text1"/>
        </w:rPr>
        <w:t xml:space="preserve"> </w:t>
      </w:r>
      <w:r w:rsidR="7F09BB0E" w:rsidRPr="2C439FD4">
        <w:rPr>
          <w:color w:val="000000" w:themeColor="text1"/>
        </w:rPr>
        <w:t xml:space="preserve">installs </w:t>
      </w:r>
      <w:r w:rsidR="06385D63" w:rsidRPr="7C17D846">
        <w:rPr>
          <w:color w:val="000000" w:themeColor="text1"/>
        </w:rPr>
        <w:t xml:space="preserve">individual telephone line connections and equipment at various </w:t>
      </w:r>
      <w:r w:rsidR="1C75C07E" w:rsidRPr="132DDD24">
        <w:rPr>
          <w:color w:val="000000" w:themeColor="text1"/>
        </w:rPr>
        <w:t>CenterPoint Houston</w:t>
      </w:r>
      <w:r w:rsidR="06385D63" w:rsidRPr="7C17D846">
        <w:rPr>
          <w:color w:val="000000" w:themeColor="text1"/>
        </w:rPr>
        <w:t xml:space="preserve"> offices, service centers, and other locations as needed.  The Service Company also works with various telecommunication companies (e.g., ATT) for access and maintenance coordination on their network that may affect </w:t>
      </w:r>
      <w:r w:rsidR="1C75C07E" w:rsidRPr="132DDD24">
        <w:rPr>
          <w:color w:val="000000" w:themeColor="text1"/>
        </w:rPr>
        <w:t>CenterPoint Houston</w:t>
      </w:r>
      <w:r w:rsidR="611A3F49" w:rsidRPr="132DDD24">
        <w:rPr>
          <w:color w:val="000000" w:themeColor="text1"/>
        </w:rPr>
        <w:t>.</w:t>
      </w:r>
      <w:r w:rsidR="06385D63" w:rsidRPr="7C17D846">
        <w:rPr>
          <w:color w:val="000000" w:themeColor="text1"/>
        </w:rPr>
        <w:t xml:space="preserve"> IT, working with Procurement, secures communications service for </w:t>
      </w:r>
      <w:r w:rsidR="6D460497" w:rsidRPr="132DDD24">
        <w:rPr>
          <w:color w:val="000000" w:themeColor="text1"/>
        </w:rPr>
        <w:t>CenterPoint</w:t>
      </w:r>
      <w:r w:rsidR="56B49ABF" w:rsidRPr="132DDD24">
        <w:rPr>
          <w:color w:val="000000" w:themeColor="text1"/>
        </w:rPr>
        <w:t xml:space="preserve"> Houston</w:t>
      </w:r>
      <w:r w:rsidR="06385D63" w:rsidRPr="7C17D846">
        <w:rPr>
          <w:color w:val="000000" w:themeColor="text1"/>
        </w:rPr>
        <w:t xml:space="preserve">, including Voice Over Internet Protocol (“VOIP”) domestic and international calling.   </w:t>
      </w:r>
    </w:p>
    <w:p w14:paraId="277E93C0" w14:textId="4711AFF3" w:rsidR="24995A18" w:rsidRDefault="24995A18" w:rsidP="0016032E">
      <w:pPr>
        <w:spacing w:line="360" w:lineRule="auto"/>
        <w:ind w:left="720" w:firstLine="720"/>
        <w:jc w:val="both"/>
        <w:rPr>
          <w:color w:val="000000" w:themeColor="text1"/>
          <w:sz w:val="24"/>
          <w:szCs w:val="24"/>
        </w:rPr>
      </w:pPr>
      <w:r w:rsidRPr="7C17D846">
        <w:rPr>
          <w:color w:val="000000" w:themeColor="text1"/>
          <w:sz w:val="24"/>
          <w:szCs w:val="24"/>
        </w:rPr>
        <w:lastRenderedPageBreak/>
        <w:t xml:space="preserve"> </w:t>
      </w:r>
      <w:r w:rsidRPr="0016032E">
        <w:rPr>
          <w:b/>
          <w:bCs/>
          <w:color w:val="000000" w:themeColor="text1"/>
          <w:sz w:val="24"/>
          <w:szCs w:val="24"/>
        </w:rPr>
        <w:t>Telecommunications Move/Add/Change</w:t>
      </w:r>
      <w:r w:rsidRPr="7C17D846">
        <w:rPr>
          <w:color w:val="000000" w:themeColor="text1"/>
          <w:sz w:val="24"/>
          <w:szCs w:val="24"/>
        </w:rPr>
        <w:t xml:space="preserve"> includes labor and equipment associated with moving, adding, or changing telecommunications equipment for personnel.  </w:t>
      </w:r>
    </w:p>
    <w:p w14:paraId="22A51997" w14:textId="1B36B8CB" w:rsidR="00F060C8" w:rsidDel="006311E2" w:rsidRDefault="00876E47" w:rsidP="00FF03D2">
      <w:pPr>
        <w:pStyle w:val="CRAnswer"/>
      </w:pPr>
      <w:r>
        <w:tab/>
      </w:r>
      <w:r>
        <w:tab/>
      </w:r>
      <w:r w:rsidR="37303037" w:rsidRPr="32C258D3">
        <w:t xml:space="preserve"> </w:t>
      </w:r>
      <w:r w:rsidR="37303037" w:rsidRPr="32C258D3">
        <w:rPr>
          <w:b/>
        </w:rPr>
        <w:t>Data and Cyber Security Management</w:t>
      </w:r>
      <w:r w:rsidR="37303037" w:rsidRPr="32C258D3">
        <w:t xml:space="preserve"> includes management oversight and support for Cyber/SAP/Network security. Data and Cyber Security Management involves identifying and implementing the appropriate tools and procedures to ensure Sarbanes-Oxley compliance.  </w:t>
      </w:r>
    </w:p>
    <w:p w14:paraId="541C3B1D" w14:textId="16543216" w:rsidR="005C0523" w:rsidRPr="005053AD" w:rsidRDefault="37303037" w:rsidP="00C10EA9">
      <w:pPr>
        <w:pStyle w:val="CROutline1"/>
        <w:keepNext/>
        <w:keepLines/>
        <w:spacing w:before="0" w:after="120"/>
      </w:pPr>
      <w:bookmarkStart w:id="22" w:name="_Toc2033455786"/>
      <w:bookmarkStart w:id="23" w:name="_Toc159866078"/>
      <w:bookmarkStart w:id="24" w:name="_Toc159867368"/>
      <w:r w:rsidRPr="005053AD">
        <w:t>INFORMATION TECHNOLOGY’S</w:t>
      </w:r>
      <w:r w:rsidR="760952DB" w:rsidRPr="005053AD">
        <w:t xml:space="preserve"> </w:t>
      </w:r>
      <w:r w:rsidR="652A25B4" w:rsidRPr="005053AD">
        <w:t>STRATEGY</w:t>
      </w:r>
      <w:bookmarkEnd w:id="22"/>
      <w:bookmarkEnd w:id="23"/>
      <w:bookmarkEnd w:id="24"/>
    </w:p>
    <w:p w14:paraId="5A14BCF2" w14:textId="20E3EF96" w:rsidR="005C0523" w:rsidRPr="00D109DA" w:rsidRDefault="00B12005" w:rsidP="0036173B">
      <w:pPr>
        <w:pStyle w:val="CRQuestion"/>
        <w:keepNext/>
        <w:keepLines/>
      </w:pPr>
      <w:r>
        <w:t>Q.</w:t>
      </w:r>
      <w:r>
        <w:tab/>
      </w:r>
      <w:r w:rsidR="760952DB" w:rsidRPr="00D109DA">
        <w:t xml:space="preserve">PLEASE DESCRIBE information </w:t>
      </w:r>
      <w:r w:rsidR="760952DB">
        <w:t>technology’S</w:t>
      </w:r>
      <w:r w:rsidR="760952DB" w:rsidRPr="00D109DA">
        <w:t xml:space="preserve"> STRATEGY. </w:t>
      </w:r>
    </w:p>
    <w:p w14:paraId="68A181F4" w14:textId="1D21E3F9" w:rsidR="005C0523" w:rsidRPr="00FF62B4" w:rsidRDefault="00B12005" w:rsidP="00B12005">
      <w:pPr>
        <w:pStyle w:val="CRAnswer"/>
      </w:pPr>
      <w:r>
        <w:t>A.</w:t>
      </w:r>
      <w:r>
        <w:tab/>
      </w:r>
      <w:r w:rsidR="3F1FABFF" w:rsidRPr="6C87604C">
        <w:t xml:space="preserve">IT strives </w:t>
      </w:r>
      <w:r w:rsidR="007F3544" w:rsidRPr="6C87604C">
        <w:t xml:space="preserve">to </w:t>
      </w:r>
      <w:r w:rsidR="3F1FABFF" w:rsidRPr="6C87604C">
        <w:t xml:space="preserve">support </w:t>
      </w:r>
      <w:r w:rsidR="6693BC05" w:rsidRPr="6C87604C">
        <w:t xml:space="preserve">the </w:t>
      </w:r>
      <w:r w:rsidR="330A558C" w:rsidRPr="6C87604C">
        <w:t>Company</w:t>
      </w:r>
      <w:r w:rsidR="357DC262" w:rsidRPr="6C87604C">
        <w:t>’s</w:t>
      </w:r>
      <w:r w:rsidR="760952DB" w:rsidRPr="6C87604C">
        <w:t xml:space="preserve"> objectives</w:t>
      </w:r>
      <w:r w:rsidR="007F3544" w:rsidRPr="6C87604C">
        <w:t xml:space="preserve"> by </w:t>
      </w:r>
      <w:r w:rsidR="760952DB" w:rsidRPr="6C87604C">
        <w:t xml:space="preserve">providing sustainable, resilient, and affordable services for </w:t>
      </w:r>
      <w:r w:rsidR="003128B5" w:rsidRPr="6C87604C">
        <w:t xml:space="preserve">the Company’s </w:t>
      </w:r>
      <w:r w:rsidR="760952DB" w:rsidRPr="6C87604C">
        <w:t>customers</w:t>
      </w:r>
      <w:r w:rsidR="00DB137E" w:rsidRPr="6C87604C">
        <w:t xml:space="preserve"> and emplo</w:t>
      </w:r>
      <w:r w:rsidR="009A54E6" w:rsidRPr="6C87604C">
        <w:t>yees</w:t>
      </w:r>
      <w:r w:rsidR="760952DB" w:rsidRPr="6C87604C">
        <w:t>. To achieve th</w:t>
      </w:r>
      <w:r w:rsidR="00403978">
        <w:t>ese objectives</w:t>
      </w:r>
      <w:r w:rsidR="760952DB" w:rsidRPr="6C87604C">
        <w:t xml:space="preserve">, IT has identified </w:t>
      </w:r>
      <w:r w:rsidR="40918C0A" w:rsidRPr="6C87604C">
        <w:t xml:space="preserve">two </w:t>
      </w:r>
      <w:r w:rsidR="760952DB" w:rsidRPr="6C87604C">
        <w:t>strategies</w:t>
      </w:r>
      <w:r w:rsidR="25335FE5" w:rsidRPr="6C87604C">
        <w:t xml:space="preserve">: </w:t>
      </w:r>
      <w:r w:rsidR="760952DB" w:rsidRPr="00FF62B4">
        <w:t xml:space="preserve">Cost Optimization and Resiliency. </w:t>
      </w:r>
    </w:p>
    <w:p w14:paraId="1F86FEFC" w14:textId="006B9FBA" w:rsidR="4EFA9A68" w:rsidRPr="00034B8D" w:rsidRDefault="00B12005" w:rsidP="00CF365B">
      <w:pPr>
        <w:pStyle w:val="CRQuestion"/>
      </w:pPr>
      <w:r>
        <w:t>Q.</w:t>
      </w:r>
      <w:r>
        <w:tab/>
      </w:r>
      <w:r w:rsidR="4EFA9A68" w:rsidRPr="00034B8D">
        <w:t>PLEASE FURTHER DESCRIBE THE COST OPTIMIZATION AND RESILIENCY STRATEGIES.</w:t>
      </w:r>
    </w:p>
    <w:p w14:paraId="4D72A478" w14:textId="4C72838D" w:rsidR="4EFA9A68" w:rsidRPr="00FF62B4" w:rsidRDefault="00B12005" w:rsidP="00B12005">
      <w:pPr>
        <w:pStyle w:val="CRAnswer"/>
      </w:pPr>
      <w:r>
        <w:t>A.</w:t>
      </w:r>
      <w:r>
        <w:tab/>
      </w:r>
      <w:r w:rsidR="4EFA9A68" w:rsidRPr="32C258D3">
        <w:t xml:space="preserve">The Cost Optimization Strategy focuses on </w:t>
      </w:r>
      <w:r w:rsidR="6591886F" w:rsidRPr="32C258D3">
        <w:t xml:space="preserve">efficient and effective </w:t>
      </w:r>
      <w:r w:rsidR="4EFA9A68" w:rsidRPr="32C258D3">
        <w:t xml:space="preserve">technology </w:t>
      </w:r>
      <w:r w:rsidR="139B03FD" w:rsidRPr="32C258D3">
        <w:t>operations</w:t>
      </w:r>
      <w:r w:rsidR="4EFA9A68" w:rsidRPr="32C258D3" w:rsidDel="002437D3">
        <w:t xml:space="preserve"> </w:t>
      </w:r>
      <w:r w:rsidR="4EFA9A68" w:rsidRPr="32C258D3">
        <w:t xml:space="preserve">and </w:t>
      </w:r>
      <w:r w:rsidR="28681F75" w:rsidRPr="32C258D3">
        <w:t>delivering</w:t>
      </w:r>
      <w:r w:rsidR="4EFA9A68" w:rsidRPr="32C258D3">
        <w:t xml:space="preserve"> services in a more cost-effective manner.  The Resiliency Strategy focuses on investments to improve, modernize, or maintain technology operations and infrastructure to ensure secure and reliable technological systems.</w:t>
      </w:r>
      <w:r w:rsidR="00FD53F9">
        <w:t xml:space="preserve">  Implementing both strategies requires maintaining existing technology systems, replacing these systems as they become obsolete, </w:t>
      </w:r>
      <w:r w:rsidR="00651AF4">
        <w:t>and investing in new infrastructur</w:t>
      </w:r>
      <w:r w:rsidR="0034240D">
        <w:t xml:space="preserve">e and </w:t>
      </w:r>
      <w:r w:rsidR="00CB35D1">
        <w:t>software.</w:t>
      </w:r>
    </w:p>
    <w:p w14:paraId="6103C725" w14:textId="77777777" w:rsidR="00A56B4A" w:rsidRDefault="00A56B4A" w:rsidP="00A56B4A">
      <w:pPr>
        <w:pStyle w:val="TestimonyQuestionCAPS"/>
        <w:numPr>
          <w:ilvl w:val="0"/>
          <w:numId w:val="185"/>
        </w:numPr>
        <w:ind w:left="720" w:hanging="720"/>
      </w:pPr>
      <w:r>
        <w:t>WHAT ARE THE DRIVERS FOR MAINTAINING TECHNOLOGY SYSTEMS?</w:t>
      </w:r>
    </w:p>
    <w:p w14:paraId="68FBB812" w14:textId="6EABB6DB" w:rsidR="00A56B4A" w:rsidRDefault="00A56B4A" w:rsidP="003C4989">
      <w:pPr>
        <w:spacing w:line="480" w:lineRule="auto"/>
        <w:ind w:left="720" w:hanging="720"/>
        <w:jc w:val="both"/>
        <w:rPr>
          <w:sz w:val="24"/>
          <w:szCs w:val="24"/>
        </w:rPr>
      </w:pPr>
      <w:r>
        <w:rPr>
          <w:sz w:val="24"/>
          <w:szCs w:val="24"/>
        </w:rPr>
        <w:t>A.</w:t>
      </w:r>
      <w:r>
        <w:tab/>
      </w:r>
      <w:r>
        <w:rPr>
          <w:sz w:val="24"/>
          <w:szCs w:val="24"/>
        </w:rPr>
        <w:t xml:space="preserve">Software, hardware, and networks all need to be regularly updated, maintained, and frequently replaced. With technology systems, routine maintenance includes updating software or firmware versions, applying vendor patches, monitoring </w:t>
      </w:r>
      <w:r>
        <w:rPr>
          <w:sz w:val="24"/>
          <w:szCs w:val="24"/>
        </w:rPr>
        <w:lastRenderedPageBreak/>
        <w:t>performance, and remediating issues. Routine maintenance is key to protecting against security vulnerabilities. Hackers from around the world are continuously attacking utilities</w:t>
      </w:r>
      <w:r w:rsidR="003201D3">
        <w:rPr>
          <w:sz w:val="24"/>
          <w:szCs w:val="24"/>
        </w:rPr>
        <w:t>,</w:t>
      </w:r>
      <w:r>
        <w:rPr>
          <w:sz w:val="24"/>
          <w:szCs w:val="24"/>
        </w:rPr>
        <w:t xml:space="preserve"> </w:t>
      </w:r>
      <w:r w:rsidR="008C69A9">
        <w:rPr>
          <w:sz w:val="24"/>
          <w:szCs w:val="24"/>
        </w:rPr>
        <w:t>trying</w:t>
      </w:r>
      <w:r>
        <w:rPr>
          <w:sz w:val="24"/>
          <w:szCs w:val="24"/>
        </w:rPr>
        <w:t xml:space="preserve"> to gain access to data, control systems, employee records, and customer records. In maintaining the Company’s technology systems, IT applies security patches, software updates, and firmware upgrades, together with regular upgrades to applications, hardware</w:t>
      </w:r>
      <w:r w:rsidR="00E064BD">
        <w:rPr>
          <w:sz w:val="24"/>
          <w:szCs w:val="24"/>
        </w:rPr>
        <w:t>,</w:t>
      </w:r>
      <w:r>
        <w:rPr>
          <w:sz w:val="24"/>
          <w:szCs w:val="24"/>
        </w:rPr>
        <w:t xml:space="preserve"> and networks.  Constant monitoring and diligent maintenance are critical to providing efficient and secure utility </w:t>
      </w:r>
      <w:r w:rsidR="00F37FC6">
        <w:rPr>
          <w:sz w:val="24"/>
          <w:szCs w:val="24"/>
        </w:rPr>
        <w:t>operations for</w:t>
      </w:r>
      <w:r>
        <w:rPr>
          <w:sz w:val="24"/>
          <w:szCs w:val="24"/>
        </w:rPr>
        <w:t xml:space="preserve"> the Company’s customers. </w:t>
      </w:r>
    </w:p>
    <w:p w14:paraId="1BD17E61" w14:textId="3EAB6FC9" w:rsidR="00A56B4A" w:rsidRDefault="00A56B4A" w:rsidP="003C4989">
      <w:pPr>
        <w:spacing w:line="480" w:lineRule="auto"/>
        <w:ind w:left="720" w:hanging="720"/>
        <w:jc w:val="both"/>
        <w:rPr>
          <w:b/>
          <w:bCs/>
          <w:sz w:val="24"/>
          <w:szCs w:val="24"/>
        </w:rPr>
      </w:pPr>
      <w:r>
        <w:rPr>
          <w:b/>
          <w:bCs/>
          <w:sz w:val="24"/>
          <w:szCs w:val="24"/>
        </w:rPr>
        <w:t>Q.</w:t>
      </w:r>
      <w:r>
        <w:tab/>
      </w:r>
      <w:r>
        <w:rPr>
          <w:b/>
          <w:bCs/>
          <w:sz w:val="24"/>
          <w:szCs w:val="24"/>
        </w:rPr>
        <w:t xml:space="preserve">HOW OFTEN MUST SOFTWARE </w:t>
      </w:r>
      <w:r w:rsidR="00C10EA9">
        <w:rPr>
          <w:b/>
          <w:bCs/>
          <w:sz w:val="24"/>
          <w:szCs w:val="24"/>
        </w:rPr>
        <w:t>TECHNOLOGY</w:t>
      </w:r>
      <w:r>
        <w:rPr>
          <w:b/>
          <w:bCs/>
          <w:sz w:val="24"/>
          <w:szCs w:val="24"/>
        </w:rPr>
        <w:t xml:space="preserve"> BE REPLACED? </w:t>
      </w:r>
    </w:p>
    <w:p w14:paraId="4EEA2209" w14:textId="68780F65" w:rsidR="00A56B4A" w:rsidRDefault="00A56B4A" w:rsidP="003C4989">
      <w:pPr>
        <w:spacing w:line="480" w:lineRule="auto"/>
        <w:ind w:left="720" w:hanging="720"/>
        <w:jc w:val="both"/>
        <w:rPr>
          <w:sz w:val="24"/>
          <w:szCs w:val="24"/>
        </w:rPr>
      </w:pPr>
      <w:r>
        <w:rPr>
          <w:color w:val="000000" w:themeColor="text1"/>
          <w:sz w:val="24"/>
          <w:szCs w:val="24"/>
        </w:rPr>
        <w:t>A.</w:t>
      </w:r>
      <w:r>
        <w:tab/>
      </w:r>
      <w:r>
        <w:rPr>
          <w:sz w:val="24"/>
          <w:szCs w:val="24"/>
        </w:rPr>
        <w:t>There are many factors involved in determining when software technology needs to be replaced</w:t>
      </w:r>
      <w:r w:rsidR="00E064BD">
        <w:rPr>
          <w:sz w:val="24"/>
          <w:szCs w:val="24"/>
        </w:rPr>
        <w:t>,</w:t>
      </w:r>
      <w:r>
        <w:rPr>
          <w:sz w:val="24"/>
          <w:szCs w:val="24"/>
        </w:rPr>
        <w:t xml:space="preserve"> including supportability, operating costs, functionality, performance, reliability, and age. Supportability means both third-party support to the Company provided by the software vendor and in-house support to the </w:t>
      </w:r>
      <w:r w:rsidR="00F37FC6">
        <w:rPr>
          <w:sz w:val="24"/>
          <w:szCs w:val="24"/>
        </w:rPr>
        <w:t>Company provided</w:t>
      </w:r>
      <w:r>
        <w:rPr>
          <w:sz w:val="24"/>
          <w:szCs w:val="24"/>
        </w:rPr>
        <w:t xml:space="preserve"> by employees and contractors. As software applications age, vendor support becomes more expensive and often decreases in availability. It is risky to operate unsupported or under-supported software because if the software breaks or fails, it may be impossible to efficiently repair or replace it, which can </w:t>
      </w:r>
      <w:r w:rsidR="00B41207">
        <w:rPr>
          <w:sz w:val="24"/>
          <w:szCs w:val="24"/>
        </w:rPr>
        <w:t>impair</w:t>
      </w:r>
      <w:r>
        <w:rPr>
          <w:sz w:val="24"/>
          <w:szCs w:val="24"/>
        </w:rPr>
        <w:t xml:space="preserve"> the Company’s operations and service. Moreover, a software’s functionality and performance are closely linked. Installations of new software or applications usually result in greater operational efficiencies </w:t>
      </w:r>
      <w:r w:rsidR="00F37FC6">
        <w:rPr>
          <w:sz w:val="24"/>
          <w:szCs w:val="24"/>
        </w:rPr>
        <w:t>with faster</w:t>
      </w:r>
      <w:r>
        <w:rPr>
          <w:sz w:val="24"/>
          <w:szCs w:val="24"/>
        </w:rPr>
        <w:t xml:space="preserve"> response times, better system integration, or an improved user-interface. Reliability and age are also linked. As software ages, it reacts more slowly relative to newer applications. Older </w:t>
      </w:r>
      <w:r>
        <w:rPr>
          <w:sz w:val="24"/>
          <w:szCs w:val="24"/>
        </w:rPr>
        <w:lastRenderedPageBreak/>
        <w:t>systems are also familiar targets for cyber-attacks and become unreliable as more security patches must be applied over the life of the asset.</w:t>
      </w:r>
    </w:p>
    <w:p w14:paraId="07288219" w14:textId="140CF848" w:rsidR="00A56B4A" w:rsidRDefault="00A56B4A" w:rsidP="003C4989">
      <w:pPr>
        <w:spacing w:line="480" w:lineRule="auto"/>
        <w:ind w:left="720" w:hanging="720"/>
        <w:rPr>
          <w:b/>
          <w:bCs/>
          <w:color w:val="000000" w:themeColor="text1"/>
          <w:sz w:val="24"/>
          <w:szCs w:val="24"/>
        </w:rPr>
      </w:pPr>
      <w:r>
        <w:rPr>
          <w:b/>
          <w:bCs/>
          <w:sz w:val="24"/>
          <w:szCs w:val="24"/>
        </w:rPr>
        <w:t>Q.</w:t>
      </w:r>
      <w:r>
        <w:tab/>
      </w:r>
      <w:r>
        <w:rPr>
          <w:b/>
          <w:bCs/>
          <w:color w:val="000000" w:themeColor="text1"/>
          <w:sz w:val="24"/>
          <w:szCs w:val="24"/>
        </w:rPr>
        <w:t>MUST REGULAR INVESTMENTS IN TECHNOLOGY BE MADE TO PRUDENTLY MANAGE A PUBLIC UTILITY?</w:t>
      </w:r>
    </w:p>
    <w:p w14:paraId="3813AFDB" w14:textId="0B40FE8B" w:rsidR="00A56B4A" w:rsidRDefault="00A56B4A" w:rsidP="003C4989">
      <w:pPr>
        <w:spacing w:line="480" w:lineRule="auto"/>
        <w:ind w:left="720" w:hanging="720"/>
        <w:jc w:val="both"/>
        <w:rPr>
          <w:color w:val="000000" w:themeColor="text1"/>
          <w:sz w:val="24"/>
          <w:szCs w:val="24"/>
        </w:rPr>
      </w:pPr>
      <w:r>
        <w:rPr>
          <w:sz w:val="24"/>
          <w:szCs w:val="24"/>
        </w:rPr>
        <w:t>A.</w:t>
      </w:r>
      <w:r>
        <w:tab/>
      </w:r>
      <w:r>
        <w:rPr>
          <w:color w:val="000000" w:themeColor="text1"/>
          <w:sz w:val="24"/>
          <w:szCs w:val="24"/>
        </w:rPr>
        <w:t xml:space="preserve">Yes, to prudently manage the Company, CenterPoint Houston regularly invests in technology. Regular investments are crucial to safe and reliable operations. </w:t>
      </w:r>
      <w:r w:rsidR="00A248F1">
        <w:rPr>
          <w:color w:val="000000" w:themeColor="text1"/>
          <w:sz w:val="24"/>
          <w:szCs w:val="24"/>
        </w:rPr>
        <w:t>These</w:t>
      </w:r>
      <w:r>
        <w:rPr>
          <w:color w:val="000000" w:themeColor="text1"/>
          <w:sz w:val="24"/>
          <w:szCs w:val="24"/>
        </w:rPr>
        <w:t xml:space="preserve"> investments include upgrading systems and software applications, adding new business capabilities, and replacing outdated hardware. The Company’s rate base reflects ongoing, prudent investments in technology that aim to ensure reliable service to its customers.</w:t>
      </w:r>
    </w:p>
    <w:p w14:paraId="5B4F45DD" w14:textId="39EDC21B" w:rsidR="005C0523" w:rsidRPr="00FF62B4" w:rsidRDefault="00B12005" w:rsidP="00CF365B">
      <w:pPr>
        <w:pStyle w:val="CRQuestion"/>
      </w:pPr>
      <w:r>
        <w:t>Q.</w:t>
      </w:r>
      <w:r>
        <w:tab/>
      </w:r>
      <w:r w:rsidR="760952DB" w:rsidRPr="00FF62B4">
        <w:t xml:space="preserve">What major investments were made for </w:t>
      </w:r>
      <w:r w:rsidR="5F1EB3FD" w:rsidRPr="7C17D846">
        <w:t>THE COMPANY</w:t>
      </w:r>
      <w:r w:rsidR="760952DB" w:rsidRPr="00FF62B4">
        <w:t xml:space="preserve"> related to the Cost optimization and Resiliency strategies?</w:t>
      </w:r>
    </w:p>
    <w:p w14:paraId="40DDEDBF" w14:textId="132063CE" w:rsidR="005C0523" w:rsidRPr="00FF62B4" w:rsidRDefault="00B12005" w:rsidP="0036173B">
      <w:pPr>
        <w:pStyle w:val="CRAnswer"/>
        <w:keepNext/>
        <w:keepLines/>
      </w:pPr>
      <w:r>
        <w:t>A.</w:t>
      </w:r>
      <w:r>
        <w:tab/>
      </w:r>
      <w:r w:rsidR="6E854119" w:rsidRPr="32C258D3">
        <w:t>Consistent with the strategies</w:t>
      </w:r>
      <w:r w:rsidR="585A0E70" w:rsidRPr="2C439FD4">
        <w:t xml:space="preserve"> above</w:t>
      </w:r>
      <w:r w:rsidR="6E854119" w:rsidRPr="211A9F57">
        <w:t xml:space="preserve">, the following </w:t>
      </w:r>
      <w:r w:rsidR="001D106E">
        <w:t xml:space="preserve">major </w:t>
      </w:r>
      <w:r w:rsidR="6E854119" w:rsidRPr="211A9F57">
        <w:t>IT investments have been, or are in the process of being, implemented</w:t>
      </w:r>
      <w:r w:rsidR="61AA3EBB" w:rsidRPr="211A9F57">
        <w:t>.</w:t>
      </w:r>
      <w:r w:rsidR="6E854119" w:rsidRPr="211A9F57">
        <w:t xml:space="preserve">  </w:t>
      </w:r>
    </w:p>
    <w:p w14:paraId="721785E2" w14:textId="50350C70" w:rsidR="005C0523" w:rsidRPr="00C63299" w:rsidRDefault="7BF135BE" w:rsidP="0036173B">
      <w:pPr>
        <w:pStyle w:val="TestimonyAnswerCAPS"/>
        <w:keepNext/>
        <w:keepLines/>
        <w:ind w:firstLine="720"/>
        <w:rPr>
          <w:rFonts w:ascii="Times New Roman" w:hAnsi="Times New Roman"/>
          <w:b/>
          <w:bCs/>
          <w:sz w:val="24"/>
          <w:szCs w:val="24"/>
          <w:u w:val="single"/>
        </w:rPr>
      </w:pPr>
      <w:r w:rsidRPr="00FF62B4">
        <w:rPr>
          <w:rFonts w:ascii="Times New Roman" w:hAnsi="Times New Roman"/>
          <w:b/>
          <w:bCs/>
          <w:sz w:val="24"/>
          <w:szCs w:val="24"/>
          <w:u w:val="single"/>
        </w:rPr>
        <w:t>Cost Optimization</w:t>
      </w:r>
      <w:r w:rsidR="38D2E01F" w:rsidRPr="00FF62B4">
        <w:rPr>
          <w:rFonts w:ascii="Times New Roman" w:hAnsi="Times New Roman"/>
          <w:b/>
          <w:bCs/>
          <w:sz w:val="24"/>
          <w:szCs w:val="24"/>
          <w:u w:val="single"/>
        </w:rPr>
        <w:t xml:space="preserve"> Initiatives</w:t>
      </w:r>
    </w:p>
    <w:p w14:paraId="15E59EB8" w14:textId="0B4CBCE3" w:rsidR="005C0523" w:rsidRDefault="29A89E05" w:rsidP="0036173B">
      <w:pPr>
        <w:pStyle w:val="TestimonyAnswerCAPS"/>
        <w:keepNext/>
        <w:keepLines/>
        <w:numPr>
          <w:ilvl w:val="1"/>
          <w:numId w:val="2"/>
        </w:numPr>
        <w:rPr>
          <w:rFonts w:ascii="Times New Roman" w:hAnsi="Times New Roman"/>
          <w:sz w:val="24"/>
          <w:szCs w:val="24"/>
        </w:rPr>
      </w:pPr>
      <w:r w:rsidRPr="211A9F57">
        <w:rPr>
          <w:rFonts w:ascii="Times New Roman" w:hAnsi="Times New Roman"/>
          <w:sz w:val="24"/>
          <w:szCs w:val="24"/>
        </w:rPr>
        <w:t>Enterprise Integration Program (“EIP”)</w:t>
      </w:r>
    </w:p>
    <w:p w14:paraId="4A94DE27" w14:textId="180E5CFD" w:rsidR="00DF6BAF" w:rsidRPr="00DF6BAF" w:rsidRDefault="00DF6BAF" w:rsidP="00DF6BAF">
      <w:pPr>
        <w:pStyle w:val="TestimonyAnswerCAPS"/>
        <w:numPr>
          <w:ilvl w:val="1"/>
          <w:numId w:val="2"/>
        </w:numPr>
        <w:rPr>
          <w:rFonts w:ascii="Times New Roman" w:hAnsi="Times New Roman"/>
          <w:sz w:val="24"/>
          <w:szCs w:val="24"/>
        </w:rPr>
      </w:pPr>
      <w:r w:rsidRPr="00DF6BAF">
        <w:rPr>
          <w:rFonts w:ascii="Times New Roman" w:hAnsi="Times New Roman"/>
          <w:sz w:val="24"/>
          <w:szCs w:val="24"/>
        </w:rPr>
        <w:t xml:space="preserve">Advanced Metering </w:t>
      </w:r>
      <w:r w:rsidR="009372B1" w:rsidRPr="6C87604C">
        <w:rPr>
          <w:rFonts w:ascii="Times New Roman" w:hAnsi="Times New Roman"/>
          <w:sz w:val="24"/>
          <w:szCs w:val="24"/>
        </w:rPr>
        <w:t>System</w:t>
      </w:r>
      <w:r w:rsidRPr="6C87604C">
        <w:rPr>
          <w:rFonts w:ascii="Times New Roman" w:hAnsi="Times New Roman"/>
          <w:sz w:val="24"/>
          <w:szCs w:val="24"/>
        </w:rPr>
        <w:t xml:space="preserve"> (“AM</w:t>
      </w:r>
      <w:r w:rsidR="009372B1" w:rsidRPr="6C87604C">
        <w:rPr>
          <w:rFonts w:ascii="Times New Roman" w:hAnsi="Times New Roman"/>
          <w:sz w:val="24"/>
          <w:szCs w:val="24"/>
        </w:rPr>
        <w:t>S</w:t>
      </w:r>
      <w:r w:rsidRPr="00DF6BAF">
        <w:rPr>
          <w:rFonts w:ascii="Times New Roman" w:hAnsi="Times New Roman"/>
          <w:sz w:val="24"/>
          <w:szCs w:val="24"/>
        </w:rPr>
        <w:t>”)</w:t>
      </w:r>
    </w:p>
    <w:p w14:paraId="13A58353" w14:textId="7BF61691" w:rsidR="00D3699C" w:rsidRPr="00DF6BAF" w:rsidRDefault="00DF6BAF" w:rsidP="00DF6BAF">
      <w:pPr>
        <w:pStyle w:val="TestimonyAnswerCAPS"/>
        <w:numPr>
          <w:ilvl w:val="1"/>
          <w:numId w:val="2"/>
        </w:numPr>
        <w:rPr>
          <w:rFonts w:ascii="Times New Roman" w:hAnsi="Times New Roman"/>
          <w:sz w:val="24"/>
          <w:szCs w:val="24"/>
        </w:rPr>
      </w:pPr>
      <w:r w:rsidRPr="00DF6BAF">
        <w:rPr>
          <w:rFonts w:ascii="Times New Roman" w:hAnsi="Times New Roman"/>
          <w:sz w:val="24"/>
          <w:szCs w:val="24"/>
        </w:rPr>
        <w:t>Supervisory Control and Data Acquisition (“SCADA”)</w:t>
      </w:r>
    </w:p>
    <w:p w14:paraId="22A712F7" w14:textId="21EC925B" w:rsidR="005C0523" w:rsidRDefault="29A89E05" w:rsidP="00C63299">
      <w:pPr>
        <w:pStyle w:val="TestimonyAnswerCAPS"/>
        <w:numPr>
          <w:ilvl w:val="1"/>
          <w:numId w:val="2"/>
        </w:numPr>
        <w:rPr>
          <w:rFonts w:ascii="Times New Roman" w:hAnsi="Times New Roman"/>
          <w:sz w:val="24"/>
          <w:szCs w:val="24"/>
        </w:rPr>
      </w:pPr>
      <w:r w:rsidRPr="211A9F57">
        <w:rPr>
          <w:rFonts w:ascii="Times New Roman" w:hAnsi="Times New Roman"/>
          <w:sz w:val="24"/>
          <w:szCs w:val="24"/>
        </w:rPr>
        <w:t xml:space="preserve">Digital Delivery </w:t>
      </w:r>
      <w:r w:rsidR="00641196">
        <w:rPr>
          <w:rFonts w:ascii="Times New Roman" w:hAnsi="Times New Roman"/>
          <w:sz w:val="24"/>
          <w:szCs w:val="24"/>
        </w:rPr>
        <w:t>Program</w:t>
      </w:r>
    </w:p>
    <w:p w14:paraId="23BD85BC" w14:textId="77777777" w:rsidR="002547CA" w:rsidRPr="008030F0" w:rsidRDefault="002547CA" w:rsidP="002547CA">
      <w:pPr>
        <w:pStyle w:val="TestimonyAnswerCAPS"/>
        <w:numPr>
          <w:ilvl w:val="1"/>
          <w:numId w:val="2"/>
        </w:numPr>
        <w:rPr>
          <w:rFonts w:ascii="Times New Roman" w:hAnsi="Times New Roman"/>
          <w:sz w:val="24"/>
          <w:szCs w:val="24"/>
        </w:rPr>
      </w:pPr>
      <w:r w:rsidRPr="00220B38">
        <w:rPr>
          <w:rFonts w:ascii="Times New Roman" w:hAnsi="Times New Roman"/>
          <w:sz w:val="24"/>
          <w:szCs w:val="24"/>
        </w:rPr>
        <w:t>Advance Finance Program</w:t>
      </w:r>
    </w:p>
    <w:p w14:paraId="06C33B36" w14:textId="3BD12891" w:rsidR="005C0523" w:rsidRPr="00080FAF" w:rsidRDefault="29141E70" w:rsidP="00C63299">
      <w:pPr>
        <w:pStyle w:val="TestimonyAnswerCAPS"/>
        <w:ind w:firstLine="720"/>
        <w:rPr>
          <w:rFonts w:ascii="Times New Roman" w:hAnsi="Times New Roman"/>
          <w:sz w:val="24"/>
          <w:szCs w:val="24"/>
        </w:rPr>
      </w:pPr>
      <w:r w:rsidRPr="678F9DE6">
        <w:rPr>
          <w:rFonts w:ascii="Times New Roman" w:hAnsi="Times New Roman"/>
          <w:b/>
          <w:bCs/>
          <w:sz w:val="24"/>
          <w:szCs w:val="24"/>
          <w:u w:val="single"/>
        </w:rPr>
        <w:t xml:space="preserve">Resiliency </w:t>
      </w:r>
      <w:r w:rsidR="0E158BEB" w:rsidRPr="678F9DE6">
        <w:rPr>
          <w:rFonts w:ascii="Times New Roman" w:hAnsi="Times New Roman"/>
          <w:b/>
          <w:bCs/>
          <w:sz w:val="24"/>
          <w:szCs w:val="24"/>
          <w:u w:val="single"/>
        </w:rPr>
        <w:t>Initiatives</w:t>
      </w:r>
      <w:r w:rsidR="760952DB" w:rsidRPr="00C63299">
        <w:rPr>
          <w:rFonts w:ascii="Times New Roman" w:hAnsi="Times New Roman"/>
          <w:sz w:val="24"/>
          <w:szCs w:val="24"/>
        </w:rPr>
        <w:t xml:space="preserve"> </w:t>
      </w:r>
    </w:p>
    <w:p w14:paraId="4AFA4524" w14:textId="69B3CED5" w:rsidR="005C0523" w:rsidRPr="00080FAF" w:rsidRDefault="760952DB" w:rsidP="00CF365B">
      <w:pPr>
        <w:pStyle w:val="TestimonyAnswerCAPS"/>
        <w:numPr>
          <w:ilvl w:val="0"/>
          <w:numId w:val="239"/>
        </w:numPr>
        <w:rPr>
          <w:rFonts w:ascii="Times New Roman" w:hAnsi="Times New Roman"/>
          <w:sz w:val="24"/>
          <w:szCs w:val="24"/>
        </w:rPr>
      </w:pPr>
      <w:r w:rsidRPr="00C63299">
        <w:rPr>
          <w:rFonts w:ascii="Times New Roman" w:hAnsi="Times New Roman"/>
          <w:sz w:val="24"/>
          <w:szCs w:val="24"/>
        </w:rPr>
        <w:t>Cybersecurity</w:t>
      </w:r>
    </w:p>
    <w:p w14:paraId="11BA8261" w14:textId="77777777" w:rsidR="00F02F16" w:rsidRPr="00A41545" w:rsidRDefault="00F02F16" w:rsidP="00F02F16">
      <w:pPr>
        <w:pStyle w:val="TestimonyAnswerCAPS"/>
        <w:numPr>
          <w:ilvl w:val="0"/>
          <w:numId w:val="239"/>
        </w:numPr>
        <w:rPr>
          <w:rFonts w:ascii="Times New Roman" w:hAnsi="Times New Roman"/>
          <w:sz w:val="24"/>
          <w:szCs w:val="24"/>
        </w:rPr>
      </w:pPr>
      <w:r w:rsidRPr="00F16BE4">
        <w:rPr>
          <w:rFonts w:ascii="Times New Roman" w:hAnsi="Times New Roman"/>
          <w:sz w:val="24"/>
          <w:szCs w:val="24"/>
        </w:rPr>
        <w:t>Texas Retail Market</w:t>
      </w:r>
    </w:p>
    <w:p w14:paraId="7C4CEBA4" w14:textId="4B6DB41B" w:rsidR="007D620B" w:rsidRDefault="002205DF" w:rsidP="00CF365B">
      <w:pPr>
        <w:pStyle w:val="TestimonyAnswerCAPS"/>
        <w:numPr>
          <w:ilvl w:val="0"/>
          <w:numId w:val="239"/>
        </w:numPr>
        <w:rPr>
          <w:rFonts w:ascii="Times New Roman" w:hAnsi="Times New Roman"/>
          <w:sz w:val="24"/>
          <w:szCs w:val="24"/>
        </w:rPr>
      </w:pPr>
      <w:r>
        <w:rPr>
          <w:rFonts w:ascii="Times New Roman" w:hAnsi="Times New Roman"/>
          <w:sz w:val="24"/>
          <w:szCs w:val="24"/>
        </w:rPr>
        <w:t xml:space="preserve">Mainframe </w:t>
      </w:r>
      <w:r w:rsidR="006B77BF">
        <w:rPr>
          <w:rFonts w:ascii="Times New Roman" w:hAnsi="Times New Roman"/>
          <w:sz w:val="24"/>
          <w:szCs w:val="24"/>
        </w:rPr>
        <w:t xml:space="preserve">Customer Information System </w:t>
      </w:r>
      <w:r>
        <w:rPr>
          <w:rFonts w:ascii="Times New Roman" w:hAnsi="Times New Roman"/>
          <w:sz w:val="24"/>
          <w:szCs w:val="24"/>
        </w:rPr>
        <w:t>Replacement</w:t>
      </w:r>
    </w:p>
    <w:p w14:paraId="052BC689" w14:textId="5C3D0B1B" w:rsidR="005C0523" w:rsidRPr="00080FAF" w:rsidRDefault="760952DB" w:rsidP="00CF365B">
      <w:pPr>
        <w:pStyle w:val="TestimonyAnswerCAPS"/>
        <w:numPr>
          <w:ilvl w:val="0"/>
          <w:numId w:val="239"/>
        </w:numPr>
        <w:rPr>
          <w:rFonts w:ascii="Times New Roman" w:hAnsi="Times New Roman"/>
          <w:sz w:val="24"/>
          <w:szCs w:val="24"/>
        </w:rPr>
      </w:pPr>
      <w:r w:rsidRPr="00C63299">
        <w:rPr>
          <w:rFonts w:ascii="Times New Roman" w:hAnsi="Times New Roman"/>
          <w:sz w:val="24"/>
          <w:szCs w:val="24"/>
        </w:rPr>
        <w:t>Network Transformation</w:t>
      </w:r>
    </w:p>
    <w:p w14:paraId="42FDB7F2" w14:textId="6656B00C" w:rsidR="005C0523" w:rsidRPr="00080FAF" w:rsidRDefault="760952DB" w:rsidP="00CF365B">
      <w:pPr>
        <w:pStyle w:val="TestimonyAnswerCAPS"/>
        <w:numPr>
          <w:ilvl w:val="0"/>
          <w:numId w:val="239"/>
        </w:numPr>
        <w:rPr>
          <w:rFonts w:ascii="Times New Roman" w:hAnsi="Times New Roman"/>
          <w:sz w:val="24"/>
          <w:szCs w:val="24"/>
        </w:rPr>
      </w:pPr>
      <w:r w:rsidRPr="00C63299">
        <w:rPr>
          <w:rFonts w:ascii="Times New Roman" w:hAnsi="Times New Roman"/>
          <w:sz w:val="24"/>
          <w:szCs w:val="24"/>
        </w:rPr>
        <w:t>Data Center Refresh and Resiliency</w:t>
      </w:r>
      <w:r w:rsidR="246D63B9" w:rsidRPr="211A9F57">
        <w:rPr>
          <w:rFonts w:ascii="Times New Roman" w:hAnsi="Times New Roman"/>
          <w:sz w:val="24"/>
          <w:szCs w:val="24"/>
        </w:rPr>
        <w:t xml:space="preserve"> </w:t>
      </w:r>
    </w:p>
    <w:p w14:paraId="4B981BFC" w14:textId="7A121CDD" w:rsidR="005C0523" w:rsidRDefault="246D63B9" w:rsidP="00CF365B">
      <w:pPr>
        <w:pStyle w:val="TestimonyAnswerCAPS"/>
        <w:numPr>
          <w:ilvl w:val="0"/>
          <w:numId w:val="239"/>
        </w:numPr>
        <w:rPr>
          <w:rFonts w:ascii="Times New Roman" w:hAnsi="Times New Roman"/>
          <w:sz w:val="24"/>
          <w:szCs w:val="24"/>
        </w:rPr>
      </w:pPr>
      <w:r w:rsidRPr="6C87604C">
        <w:rPr>
          <w:rFonts w:ascii="Times New Roman" w:hAnsi="Times New Roman"/>
          <w:sz w:val="24"/>
          <w:szCs w:val="24"/>
        </w:rPr>
        <w:lastRenderedPageBreak/>
        <w:t xml:space="preserve">Fiber </w:t>
      </w:r>
      <w:r w:rsidR="007F54D2" w:rsidRPr="6C87604C">
        <w:rPr>
          <w:rFonts w:ascii="Times New Roman" w:hAnsi="Times New Roman"/>
          <w:sz w:val="24"/>
          <w:szCs w:val="24"/>
        </w:rPr>
        <w:t>Expansion</w:t>
      </w:r>
      <w:r w:rsidRPr="6C87604C">
        <w:rPr>
          <w:rFonts w:ascii="Times New Roman" w:hAnsi="Times New Roman"/>
          <w:sz w:val="24"/>
          <w:szCs w:val="24"/>
        </w:rPr>
        <w:t xml:space="preserve"> </w:t>
      </w:r>
    </w:p>
    <w:p w14:paraId="579CB7BD" w14:textId="23EA4B04" w:rsidR="001011BD" w:rsidRPr="00CE4B1B" w:rsidRDefault="001011BD" w:rsidP="00CF365B">
      <w:pPr>
        <w:pStyle w:val="TestimonyAnswerCAPS"/>
        <w:numPr>
          <w:ilvl w:val="0"/>
          <w:numId w:val="239"/>
        </w:numPr>
        <w:rPr>
          <w:rFonts w:ascii="Times New Roman" w:hAnsi="Times New Roman"/>
          <w:sz w:val="24"/>
          <w:szCs w:val="24"/>
        </w:rPr>
      </w:pPr>
      <w:r w:rsidRPr="6C87604C">
        <w:rPr>
          <w:rFonts w:ascii="Times New Roman" w:hAnsi="Times New Roman"/>
          <w:sz w:val="24"/>
          <w:szCs w:val="24"/>
        </w:rPr>
        <w:t>Cell Relay</w:t>
      </w:r>
      <w:r w:rsidR="000C3161" w:rsidRPr="6C87604C">
        <w:rPr>
          <w:rFonts w:ascii="Times New Roman" w:hAnsi="Times New Roman"/>
          <w:sz w:val="24"/>
          <w:szCs w:val="24"/>
        </w:rPr>
        <w:t xml:space="preserve"> </w:t>
      </w:r>
      <w:r w:rsidR="00C953E1" w:rsidRPr="6C87604C">
        <w:rPr>
          <w:rFonts w:ascii="Times New Roman" w:hAnsi="Times New Roman"/>
          <w:sz w:val="24"/>
          <w:szCs w:val="24"/>
        </w:rPr>
        <w:t>Replacement</w:t>
      </w:r>
    </w:p>
    <w:p w14:paraId="2B6EC707" w14:textId="7A46E11D" w:rsidR="00564819" w:rsidRDefault="002E1019" w:rsidP="00FF03D2">
      <w:pPr>
        <w:pStyle w:val="CRAnswer"/>
      </w:pPr>
      <w:r>
        <w:tab/>
      </w:r>
      <w:r w:rsidR="008E553A" w:rsidRPr="002E1019">
        <w:t xml:space="preserve">Unless otherwise indicated, all </w:t>
      </w:r>
      <w:r w:rsidR="00D0356B" w:rsidRPr="32C258D3">
        <w:t xml:space="preserve">capital </w:t>
      </w:r>
      <w:r w:rsidR="008E553A" w:rsidRPr="002E1019">
        <w:t xml:space="preserve">investments </w:t>
      </w:r>
      <w:r w:rsidR="00D0356B" w:rsidRPr="32C258D3">
        <w:t xml:space="preserve">and expenses </w:t>
      </w:r>
      <w:r w:rsidR="008E553A" w:rsidRPr="002E1019">
        <w:t>provided in this testimony are specific to electric operations within CenterPoint Houston.</w:t>
      </w:r>
    </w:p>
    <w:p w14:paraId="42019858" w14:textId="74B0EB19" w:rsidR="00867181" w:rsidRDefault="00867181" w:rsidP="00867181">
      <w:pPr>
        <w:pStyle w:val="CRQuestion"/>
      </w:pPr>
      <w:r>
        <w:t>Q.</w:t>
      </w:r>
      <w:r>
        <w:tab/>
        <w:t>Where these M</w:t>
      </w:r>
      <w:r w:rsidR="00EB74CD">
        <w:t xml:space="preserve">ajor investments the only </w:t>
      </w:r>
      <w:r w:rsidR="00E006BD">
        <w:t xml:space="preserve">IT </w:t>
      </w:r>
      <w:r w:rsidR="00EB74CD">
        <w:t>investments made by CenterPoint Houston</w:t>
      </w:r>
      <w:r w:rsidR="00E006BD">
        <w:t>?</w:t>
      </w:r>
    </w:p>
    <w:p w14:paraId="0C812BDF" w14:textId="287CF98E" w:rsidR="00E006BD" w:rsidRPr="00E006BD" w:rsidRDefault="00E006BD" w:rsidP="00E006BD">
      <w:pPr>
        <w:pStyle w:val="CRAnswer"/>
      </w:pPr>
      <w:r>
        <w:t>A.</w:t>
      </w:r>
      <w:r>
        <w:tab/>
        <w:t xml:space="preserve">No.  In addition to the </w:t>
      </w:r>
      <w:r w:rsidR="00E35295">
        <w:t xml:space="preserve">above-described major investments, CenterPoint Houston made numerous smaller investments in </w:t>
      </w:r>
      <w:r w:rsidR="002A2E80">
        <w:t>communications equipment and IT applications and infrastructure.  I describe these further in Section VII of my testimony.</w:t>
      </w:r>
    </w:p>
    <w:p w14:paraId="3AE72364" w14:textId="57E033FF" w:rsidR="00F44033" w:rsidRPr="00342ED0" w:rsidRDefault="00C36E8E" w:rsidP="00C10EA9">
      <w:pPr>
        <w:pStyle w:val="CROutline1"/>
        <w:keepNext/>
        <w:keepLines/>
        <w:spacing w:before="0" w:after="120"/>
      </w:pPr>
      <w:bookmarkStart w:id="25" w:name="_Toc159866079"/>
      <w:bookmarkStart w:id="26" w:name="_Toc159867369"/>
      <w:bookmarkStart w:id="27" w:name="_Toc20910736"/>
      <w:r>
        <w:rPr>
          <w:caps w:val="0"/>
        </w:rPr>
        <w:t>MAJOR COST OPTIMIZATION CAPITAL INVESTMENTS</w:t>
      </w:r>
      <w:bookmarkEnd w:id="25"/>
      <w:bookmarkEnd w:id="26"/>
      <w:r>
        <w:rPr>
          <w:caps w:val="0"/>
        </w:rPr>
        <w:t xml:space="preserve"> </w:t>
      </w:r>
      <w:bookmarkEnd w:id="27"/>
    </w:p>
    <w:p w14:paraId="76233FF8" w14:textId="33582487" w:rsidR="002437D3" w:rsidRPr="00FF03D2" w:rsidRDefault="002437D3" w:rsidP="00C10EA9">
      <w:pPr>
        <w:pStyle w:val="Heading2"/>
        <w:keepLines/>
        <w:spacing w:before="120" w:after="240"/>
        <w:rPr>
          <w:rFonts w:ascii="Times New Roman" w:eastAsia="Times New Roman" w:hAnsi="Times New Roman"/>
          <w:sz w:val="24"/>
          <w:szCs w:val="24"/>
        </w:rPr>
      </w:pPr>
      <w:bookmarkStart w:id="28" w:name="_Toc159866080"/>
      <w:bookmarkStart w:id="29" w:name="_Toc159867370"/>
      <w:r w:rsidRPr="00FF03D2">
        <w:rPr>
          <w:rFonts w:ascii="Times New Roman" w:eastAsia="Times New Roman" w:hAnsi="Times New Roman"/>
          <w:sz w:val="24"/>
          <w:szCs w:val="24"/>
        </w:rPr>
        <w:t>Enterprise Integration Program (</w:t>
      </w:r>
      <w:r w:rsidR="007F1299">
        <w:rPr>
          <w:rFonts w:ascii="Times New Roman" w:eastAsia="Times New Roman" w:hAnsi="Times New Roman"/>
          <w:sz w:val="24"/>
          <w:szCs w:val="24"/>
        </w:rPr>
        <w:t>“</w:t>
      </w:r>
      <w:r w:rsidRPr="00FF03D2">
        <w:rPr>
          <w:rFonts w:ascii="Times New Roman" w:eastAsia="Times New Roman" w:hAnsi="Times New Roman"/>
          <w:sz w:val="24"/>
          <w:szCs w:val="24"/>
        </w:rPr>
        <w:t>EIP</w:t>
      </w:r>
      <w:r w:rsidR="007F1299">
        <w:rPr>
          <w:rFonts w:ascii="Times New Roman" w:eastAsia="Times New Roman" w:hAnsi="Times New Roman"/>
          <w:sz w:val="24"/>
          <w:szCs w:val="24"/>
        </w:rPr>
        <w:t>”</w:t>
      </w:r>
      <w:r w:rsidRPr="00FF03D2">
        <w:rPr>
          <w:rFonts w:ascii="Times New Roman" w:eastAsia="Times New Roman" w:hAnsi="Times New Roman"/>
          <w:sz w:val="24"/>
          <w:szCs w:val="24"/>
        </w:rPr>
        <w:t>) Investment</w:t>
      </w:r>
      <w:bookmarkEnd w:id="28"/>
      <w:bookmarkEnd w:id="29"/>
    </w:p>
    <w:p w14:paraId="3EC91DA2" w14:textId="46A22444" w:rsidR="005F4ACA" w:rsidRPr="004D70DE" w:rsidRDefault="00B12005" w:rsidP="00CF365B">
      <w:pPr>
        <w:pStyle w:val="CRQuestion"/>
      </w:pPr>
      <w:r>
        <w:t>Q.</w:t>
      </w:r>
      <w:r>
        <w:tab/>
      </w:r>
      <w:r w:rsidR="4B3033FC" w:rsidRPr="00C63299">
        <w:t>PLEASE DESCRIBE THE EIP</w:t>
      </w:r>
      <w:r w:rsidR="006A7AEE">
        <w:t xml:space="preserve"> PROGRAM</w:t>
      </w:r>
      <w:r w:rsidR="4B3033FC" w:rsidRPr="00C63299">
        <w:t xml:space="preserve"> INVESTMENT.</w:t>
      </w:r>
    </w:p>
    <w:p w14:paraId="208C3506" w14:textId="22F8A024" w:rsidR="064EDA54" w:rsidRPr="00C63299" w:rsidRDefault="00AE7126" w:rsidP="00FF03D2">
      <w:pPr>
        <w:pStyle w:val="CRAnswer"/>
      </w:pPr>
      <w:r>
        <w:t>A.</w:t>
      </w:r>
      <w:r>
        <w:tab/>
      </w:r>
      <w:r w:rsidR="008E1524" w:rsidRPr="00AE7126">
        <w:t>On February 1, 2019, C</w:t>
      </w:r>
      <w:r w:rsidR="00E56F7B" w:rsidRPr="00AE7126">
        <w:t>NP acquired an electric utility in Indiana, Vectren Corp. (“Vectren”)</w:t>
      </w:r>
      <w:r w:rsidR="005B6B89" w:rsidRPr="00AE7126">
        <w:t xml:space="preserve">.  Shortly afterwards, IT began </w:t>
      </w:r>
      <w:r w:rsidR="005C474F" w:rsidRPr="00AE7126">
        <w:t xml:space="preserve">the multi-year process of integrating Vectren’s </w:t>
      </w:r>
      <w:r w:rsidR="00A618AB" w:rsidRPr="00AE7126">
        <w:t xml:space="preserve">systems with those of the other </w:t>
      </w:r>
      <w:r w:rsidR="005F099A">
        <w:t>business units</w:t>
      </w:r>
      <w:r w:rsidR="00A618AB" w:rsidRPr="00AE7126">
        <w:t xml:space="preserve"> owned by CNP.  </w:t>
      </w:r>
      <w:r w:rsidR="009916AB">
        <w:t xml:space="preserve">This </w:t>
      </w:r>
      <w:r w:rsidR="003F1CE4">
        <w:t>integration</w:t>
      </w:r>
      <w:r w:rsidR="009916AB">
        <w:t xml:space="preserve"> required </w:t>
      </w:r>
      <w:r w:rsidR="003F1CE4">
        <w:t>upgrading</w:t>
      </w:r>
      <w:r w:rsidR="009916AB">
        <w:t xml:space="preserve"> portions of </w:t>
      </w:r>
      <w:r w:rsidR="00C93AD9">
        <w:t xml:space="preserve">the IT </w:t>
      </w:r>
      <w:r w:rsidR="00C15D33">
        <w:t xml:space="preserve">applications and </w:t>
      </w:r>
      <w:r w:rsidR="00C93AD9">
        <w:t>infrastructure of</w:t>
      </w:r>
      <w:r w:rsidR="009916AB">
        <w:t xml:space="preserve"> CNP</w:t>
      </w:r>
      <w:r w:rsidR="00C93AD9">
        <w:t>’</w:t>
      </w:r>
      <w:r w:rsidR="009916AB">
        <w:t xml:space="preserve">s </w:t>
      </w:r>
      <w:r w:rsidR="00AA5A9E">
        <w:t>other</w:t>
      </w:r>
      <w:r w:rsidR="009916AB">
        <w:t xml:space="preserve"> </w:t>
      </w:r>
      <w:r w:rsidR="005F099A">
        <w:t>business units</w:t>
      </w:r>
      <w:r w:rsidR="00C93AD9">
        <w:t>, including CEHE</w:t>
      </w:r>
      <w:r w:rsidR="005F099A">
        <w:t>’s</w:t>
      </w:r>
      <w:r w:rsidR="00C93AD9">
        <w:t>.</w:t>
      </w:r>
      <w:r w:rsidR="00A618AB" w:rsidRPr="00AE7126">
        <w:t xml:space="preserve"> We refer to this process as the </w:t>
      </w:r>
      <w:r w:rsidR="00A401E9" w:rsidRPr="00AE7126">
        <w:t>EIP</w:t>
      </w:r>
      <w:r w:rsidR="00D8299B" w:rsidRPr="00AE7126">
        <w:t xml:space="preserve"> Core</w:t>
      </w:r>
      <w:r w:rsidR="00E56F7B" w:rsidRPr="00AE7126">
        <w:t xml:space="preserve"> </w:t>
      </w:r>
      <w:r w:rsidR="00A401E9" w:rsidRPr="00AE7126">
        <w:t>investment.</w:t>
      </w:r>
      <w:r w:rsidR="00A401E9" w:rsidRPr="00AE7126" w:rsidDel="00F87224">
        <w:t xml:space="preserve"> </w:t>
      </w:r>
      <w:r w:rsidR="4B3033FC" w:rsidRPr="00AE7126">
        <w:t xml:space="preserve"> EIP</w:t>
      </w:r>
      <w:r w:rsidR="00D8299B" w:rsidRPr="00AE7126">
        <w:t xml:space="preserve"> Core</w:t>
      </w:r>
      <w:r w:rsidR="4B3033FC" w:rsidDel="00D8299B">
        <w:t>,</w:t>
      </w:r>
      <w:r w:rsidR="4B3033FC" w:rsidRPr="00AE7126" w:rsidDel="00D8299B">
        <w:t xml:space="preserve"> </w:t>
      </w:r>
      <w:r w:rsidR="4B3033FC" w:rsidRPr="00AE7126">
        <w:t>which was completed in 2021</w:t>
      </w:r>
      <w:r w:rsidR="00EF6D68" w:rsidRPr="00AE7126">
        <w:t>, integrated</w:t>
      </w:r>
      <w:r w:rsidR="00EF6D68">
        <w:t xml:space="preserve"> </w:t>
      </w:r>
      <w:r w:rsidR="4B3033FC" w:rsidRPr="00BD3E51" w:rsidDel="00A401E9">
        <w:t xml:space="preserve">the technology systems </w:t>
      </w:r>
      <w:r w:rsidR="5032F063" w:rsidRPr="00BD3E51">
        <w:t xml:space="preserve">supporting finance and accounting, gas and electric operations, human resources, supply chain management, and other related </w:t>
      </w:r>
      <w:r w:rsidR="00EF6D68" w:rsidRPr="00BD3E51">
        <w:t>areas</w:t>
      </w:r>
      <w:r w:rsidR="000B14F6">
        <w:t>.</w:t>
      </w:r>
    </w:p>
    <w:p w14:paraId="66A71ECD" w14:textId="3541A533" w:rsidR="005F4ACA" w:rsidRPr="00AD3EA0" w:rsidRDefault="00436913" w:rsidP="00CF365B">
      <w:pPr>
        <w:pStyle w:val="CRQuestion"/>
      </w:pPr>
      <w:r>
        <w:t>Q.</w:t>
      </w:r>
      <w:r>
        <w:tab/>
      </w:r>
      <w:r w:rsidR="00FC4637" w:rsidRPr="4322B7F1">
        <w:t xml:space="preserve">DESCRIBE THE BENEFITS TO </w:t>
      </w:r>
      <w:r w:rsidR="00FC4637" w:rsidRPr="132DDD24">
        <w:t>CenterPoint Houston and its</w:t>
      </w:r>
      <w:r w:rsidR="00FC4637" w:rsidRPr="4322B7F1">
        <w:t xml:space="preserve"> CUSTOMER</w:t>
      </w:r>
      <w:r w:rsidR="00FC4637">
        <w:t>S</w:t>
      </w:r>
      <w:r w:rsidR="00607CA0">
        <w:t>.</w:t>
      </w:r>
    </w:p>
    <w:p w14:paraId="677CF3AA" w14:textId="269E1D26" w:rsidR="00876E47" w:rsidRDefault="00876E47" w:rsidP="00FF03D2">
      <w:pPr>
        <w:pStyle w:val="CRAnswer"/>
      </w:pPr>
      <w:r>
        <w:t>A.</w:t>
      </w:r>
      <w:r>
        <w:tab/>
        <w:t>A</w:t>
      </w:r>
      <w:r w:rsidR="004A530D" w:rsidRPr="6C87604C">
        <w:t xml:space="preserve">s I explained earlier in my testimony, </w:t>
      </w:r>
      <w:r w:rsidR="001F428A" w:rsidRPr="6C87604C">
        <w:t>CenterPoint Houston benefits from being served by a central IT organization</w:t>
      </w:r>
      <w:r w:rsidR="00F56DB6" w:rsidRPr="6C87604C">
        <w:t xml:space="preserve">, which enables efficient staffing </w:t>
      </w:r>
      <w:r w:rsidR="009520BD" w:rsidRPr="6C87604C">
        <w:t xml:space="preserve">and reliability.  </w:t>
      </w:r>
      <w:r w:rsidR="00025067" w:rsidRPr="6C87604C">
        <w:lastRenderedPageBreak/>
        <w:t xml:space="preserve">Integrating an additional utility, </w:t>
      </w:r>
      <w:r w:rsidR="00DA0FD5" w:rsidRPr="6C87604C">
        <w:t>Vectren</w:t>
      </w:r>
      <w:r w:rsidR="00025067" w:rsidRPr="6C87604C">
        <w:t>,</w:t>
      </w:r>
      <w:r w:rsidR="00DA0FD5" w:rsidRPr="6C87604C">
        <w:t xml:space="preserve"> </w:t>
      </w:r>
      <w:r w:rsidR="006C3881" w:rsidRPr="6C87604C">
        <w:t>ultimately increas</w:t>
      </w:r>
      <w:r w:rsidR="00025067" w:rsidRPr="6C87604C">
        <w:t>es</w:t>
      </w:r>
      <w:r w:rsidR="006C3881" w:rsidRPr="6C87604C">
        <w:t xml:space="preserve"> efficien</w:t>
      </w:r>
      <w:r w:rsidR="00A92A06" w:rsidRPr="6C87604C">
        <w:t xml:space="preserve">cy for all CNP subsidiaries, including CenterPoint Houston.  </w:t>
      </w:r>
      <w:r w:rsidR="006C3881" w:rsidRPr="6C87604C">
        <w:t xml:space="preserve"> </w:t>
      </w:r>
    </w:p>
    <w:p w14:paraId="48626415" w14:textId="523C3DD5" w:rsidR="00E67F83" w:rsidRPr="00C10AFB" w:rsidRDefault="00436913" w:rsidP="00FF03D2">
      <w:pPr>
        <w:pStyle w:val="CRQuestion"/>
      </w:pPr>
      <w:r>
        <w:t>Q</w:t>
      </w:r>
      <w:r w:rsidR="00876E47">
        <w:t>.</w:t>
      </w:r>
      <w:r w:rsidR="00876E47">
        <w:tab/>
      </w:r>
      <w:r w:rsidR="00E67F83" w:rsidRPr="00C10AFB">
        <w:t xml:space="preserve">PLEASE DESCRIBE THE </w:t>
      </w:r>
      <w:r w:rsidR="001260A0">
        <w:t xml:space="preserve">Size of the </w:t>
      </w:r>
      <w:r w:rsidR="00E67F83" w:rsidRPr="00C10AFB">
        <w:t>CAPITAL INVESTMENTS</w:t>
      </w:r>
      <w:r w:rsidR="269577F6">
        <w:t xml:space="preserve"> </w:t>
      </w:r>
      <w:r w:rsidR="00E67F83" w:rsidRPr="00C10AFB">
        <w:t xml:space="preserve">ASSOCIATED WITH </w:t>
      </w:r>
      <w:r w:rsidR="00B4793B">
        <w:t xml:space="preserve">THE </w:t>
      </w:r>
      <w:r w:rsidR="00E67F83" w:rsidRPr="00C10AFB">
        <w:t>EIP</w:t>
      </w:r>
      <w:r w:rsidR="00B4793B">
        <w:t xml:space="preserve"> </w:t>
      </w:r>
      <w:r w:rsidR="00607CA0">
        <w:t xml:space="preserve">Core </w:t>
      </w:r>
      <w:r w:rsidR="00B4793B">
        <w:t>PROGRAM</w:t>
      </w:r>
      <w:r w:rsidR="00E67F83" w:rsidRPr="00C10AFB">
        <w:t xml:space="preserve">. </w:t>
      </w:r>
    </w:p>
    <w:p w14:paraId="510BA780" w14:textId="6BBFEED1" w:rsidR="00F85AE3" w:rsidRPr="00FF03D2" w:rsidRDefault="00454F63" w:rsidP="00FF03D2">
      <w:pPr>
        <w:pStyle w:val="CRAnswer"/>
        <w:contextualSpacing/>
      </w:pPr>
      <w:r w:rsidRPr="00454F63">
        <w:t>A.</w:t>
      </w:r>
      <w:r w:rsidRPr="00454F63">
        <w:tab/>
        <w:t xml:space="preserve">The capital investments allocated to </w:t>
      </w:r>
      <w:r>
        <w:t xml:space="preserve">CenterPoint Houston </w:t>
      </w:r>
      <w:r w:rsidRPr="00454F63">
        <w:t xml:space="preserve">for EIP </w:t>
      </w:r>
      <w:r w:rsidR="00607CA0">
        <w:t xml:space="preserve">Core </w:t>
      </w:r>
      <w:r w:rsidRPr="00454F63">
        <w:t>are</w:t>
      </w:r>
      <w:r w:rsidRPr="00454F63" w:rsidDel="00E67F83">
        <w:t xml:space="preserve"> </w:t>
      </w:r>
      <w:r w:rsidR="03DE4B21">
        <w:t>$</w:t>
      </w:r>
      <w:r w:rsidR="0054675C">
        <w:t>21</w:t>
      </w:r>
      <w:r w:rsidR="00673A60">
        <w:t>.0</w:t>
      </w:r>
      <w:r w:rsidR="03DE4B21">
        <w:t xml:space="preserve"> </w:t>
      </w:r>
      <w:r w:rsidR="41055DE7">
        <w:t>m</w:t>
      </w:r>
      <w:r w:rsidR="03DE4B21">
        <w:t xml:space="preserve">illion </w:t>
      </w:r>
      <w:r w:rsidR="00A42833">
        <w:t xml:space="preserve">over the </w:t>
      </w:r>
      <w:r w:rsidR="03DE4B21">
        <w:t>20</w:t>
      </w:r>
      <w:r w:rsidR="7A3D54B1">
        <w:t>19</w:t>
      </w:r>
      <w:r w:rsidR="00CE4518">
        <w:t xml:space="preserve"> through </w:t>
      </w:r>
      <w:r w:rsidR="5AD8D0D3">
        <w:t>202</w:t>
      </w:r>
      <w:r w:rsidR="363A3ADE">
        <w:t>3</w:t>
      </w:r>
      <w:r w:rsidR="00A42833">
        <w:t xml:space="preserve"> time period</w:t>
      </w:r>
      <w:r w:rsidR="632E48C8" w:rsidRPr="6C87604C">
        <w:rPr>
          <w:rFonts w:eastAsia="Times New Roman"/>
        </w:rPr>
        <w:t>.</w:t>
      </w:r>
    </w:p>
    <w:p w14:paraId="6D1C2751" w14:textId="77777777" w:rsidR="00E41326" w:rsidRPr="00F66BC4" w:rsidDel="00B95A11" w:rsidRDefault="00E41326" w:rsidP="0036173B">
      <w:pPr>
        <w:pStyle w:val="CRQuestion"/>
      </w:pPr>
      <w:r>
        <w:t>Q.</w:t>
      </w:r>
      <w:r>
        <w:tab/>
        <w:t xml:space="preserve">PLEASE DESCRIBE WHY THE INVESTMENTS ARE REASONABLE AND PRUDENT. </w:t>
      </w:r>
    </w:p>
    <w:p w14:paraId="126659B6" w14:textId="2A34F3F4" w:rsidR="000A4A62" w:rsidRPr="00FF03D2" w:rsidRDefault="00AE7126" w:rsidP="0036173B">
      <w:pPr>
        <w:pStyle w:val="CRAnswer"/>
        <w:rPr>
          <w:rFonts w:ascii="Arial" w:hAnsi="Arial"/>
        </w:rPr>
      </w:pPr>
      <w:r>
        <w:rPr>
          <w:caps/>
        </w:rPr>
        <w:t>A.</w:t>
      </w:r>
      <w:r>
        <w:rPr>
          <w:caps/>
        </w:rPr>
        <w:tab/>
      </w:r>
      <w:r w:rsidR="003F2241" w:rsidRPr="32C258D3">
        <w:t>T</w:t>
      </w:r>
      <w:r w:rsidR="24DD25F2" w:rsidRPr="32C258D3">
        <w:t xml:space="preserve">he investments associated with </w:t>
      </w:r>
      <w:r w:rsidR="006D36C7" w:rsidRPr="32C258D3">
        <w:t>EIP Core</w:t>
      </w:r>
      <w:r w:rsidR="24DD25F2" w:rsidRPr="32C258D3">
        <w:t xml:space="preserve"> were reasonable and prudent </w:t>
      </w:r>
      <w:r w:rsidR="4A150374" w:rsidRPr="32C258D3">
        <w:t>considering</w:t>
      </w:r>
      <w:r w:rsidR="24DD25F2" w:rsidRPr="32C258D3">
        <w:t xml:space="preserve"> the operational synergies and business efficiencies gained </w:t>
      </w:r>
      <w:r w:rsidR="004B1D6E">
        <w:t>by</w:t>
      </w:r>
      <w:r w:rsidR="24DD25F2" w:rsidRPr="32C258D3">
        <w:t xml:space="preserve"> consolidati</w:t>
      </w:r>
      <w:r w:rsidR="4BED5D1F" w:rsidRPr="32C258D3">
        <w:t>ng</w:t>
      </w:r>
      <w:r w:rsidR="24DD25F2" w:rsidRPr="32C258D3">
        <w:t xml:space="preserve"> </w:t>
      </w:r>
      <w:r w:rsidR="004B1D6E">
        <w:t>CenterPoint’s utilit</w:t>
      </w:r>
      <w:r w:rsidR="002E3CE6">
        <w:t>ie</w:t>
      </w:r>
      <w:r w:rsidR="004B1D6E">
        <w:t>s into a single</w:t>
      </w:r>
      <w:r w:rsidR="24DD25F2" w:rsidRPr="32C258D3">
        <w:t xml:space="preserve"> platform. </w:t>
      </w:r>
      <w:r w:rsidR="09F84768" w:rsidRPr="32C258D3">
        <w:t>By consolidating its technology,</w:t>
      </w:r>
      <w:r w:rsidR="24DD25F2" w:rsidRPr="32C258D3">
        <w:t xml:space="preserve"> </w:t>
      </w:r>
      <w:r w:rsidR="1C75C07E" w:rsidRPr="32C258D3">
        <w:t>CenterPoint Houston</w:t>
      </w:r>
      <w:r w:rsidR="24DD25F2" w:rsidRPr="32C258D3">
        <w:t xml:space="preserve"> </w:t>
      </w:r>
      <w:r w:rsidR="105EDDCC" w:rsidRPr="32C258D3">
        <w:t xml:space="preserve">will continue to </w:t>
      </w:r>
      <w:r w:rsidR="24DD25F2" w:rsidRPr="32C258D3">
        <w:t>provide safe, reliable</w:t>
      </w:r>
      <w:r w:rsidR="00607CA0">
        <w:t>,</w:t>
      </w:r>
      <w:r w:rsidR="24DD25F2" w:rsidRPr="32C258D3">
        <w:t xml:space="preserve"> and secure delivery of electricity to customers</w:t>
      </w:r>
      <w:r w:rsidR="218908CE" w:rsidRPr="32C258D3">
        <w:t>. It will</w:t>
      </w:r>
      <w:r w:rsidR="24DD25F2" w:rsidRPr="32C258D3">
        <w:t xml:space="preserve"> enhance the customer experience and drive efficient and effective operations in the future</w:t>
      </w:r>
      <w:r w:rsidR="0428682D" w:rsidRPr="32C258D3">
        <w:t>.</w:t>
      </w:r>
    </w:p>
    <w:p w14:paraId="4B36055D" w14:textId="556B310F" w:rsidR="000A4A62" w:rsidRPr="000D6620" w:rsidRDefault="00611E4F" w:rsidP="0036173B">
      <w:pPr>
        <w:pStyle w:val="Heading2"/>
        <w:spacing w:before="0" w:after="240"/>
      </w:pPr>
      <w:bookmarkStart w:id="30" w:name="_Toc1386220545"/>
      <w:bookmarkStart w:id="31" w:name="_Toc304911805"/>
      <w:bookmarkStart w:id="32" w:name="_Toc159866081"/>
      <w:bookmarkStart w:id="33" w:name="_Toc159867371"/>
      <w:r w:rsidRPr="00FF03D2">
        <w:rPr>
          <w:rFonts w:ascii="Times New Roman" w:eastAsia="Times New Roman" w:hAnsi="Times New Roman"/>
          <w:sz w:val="24"/>
          <w:szCs w:val="24"/>
        </w:rPr>
        <w:t xml:space="preserve">Advanced Metering </w:t>
      </w:r>
      <w:r w:rsidR="009372B1" w:rsidRPr="00FF03D2">
        <w:rPr>
          <w:rFonts w:ascii="Times New Roman" w:eastAsia="Times New Roman" w:hAnsi="Times New Roman"/>
          <w:sz w:val="24"/>
          <w:szCs w:val="24"/>
        </w:rPr>
        <w:t xml:space="preserve">System </w:t>
      </w:r>
      <w:r w:rsidR="00C80122" w:rsidRPr="00FF03D2">
        <w:rPr>
          <w:rFonts w:ascii="Times New Roman" w:eastAsia="Times New Roman" w:hAnsi="Times New Roman"/>
          <w:sz w:val="24"/>
          <w:szCs w:val="24"/>
        </w:rPr>
        <w:t>(AM</w:t>
      </w:r>
      <w:r w:rsidR="009372B1" w:rsidRPr="00FF03D2">
        <w:rPr>
          <w:rFonts w:ascii="Times New Roman" w:eastAsia="Times New Roman" w:hAnsi="Times New Roman"/>
          <w:sz w:val="24"/>
          <w:szCs w:val="24"/>
        </w:rPr>
        <w:t>S</w:t>
      </w:r>
      <w:r w:rsidR="00C80122" w:rsidRPr="00FF03D2">
        <w:rPr>
          <w:rFonts w:ascii="Times New Roman" w:eastAsia="Times New Roman" w:hAnsi="Times New Roman"/>
          <w:sz w:val="24"/>
          <w:szCs w:val="24"/>
        </w:rPr>
        <w:t>)</w:t>
      </w:r>
      <w:bookmarkEnd w:id="30"/>
      <w:bookmarkEnd w:id="31"/>
      <w:bookmarkEnd w:id="32"/>
      <w:bookmarkEnd w:id="33"/>
    </w:p>
    <w:p w14:paraId="658432F8" w14:textId="529857FC" w:rsidR="00D1236F" w:rsidRPr="00D1236F" w:rsidRDefault="00D1236F" w:rsidP="00E8122F">
      <w:pPr>
        <w:pStyle w:val="CRQuestion"/>
        <w:rPr>
          <w:rFonts w:eastAsiaTheme="minorHAnsi"/>
        </w:rPr>
      </w:pPr>
      <w:r>
        <w:t>Q.</w:t>
      </w:r>
      <w:r>
        <w:tab/>
      </w:r>
      <w:r w:rsidR="000A4A62">
        <w:t>PLEASE DESCRIBE THE ADVANCED METERING SYSTEM (AMS)</w:t>
      </w:r>
      <w:r w:rsidR="00E41326">
        <w:t xml:space="preserve"> PROGRAM</w:t>
      </w:r>
      <w:r w:rsidR="000A4A62">
        <w:t>.</w:t>
      </w:r>
    </w:p>
    <w:p w14:paraId="48DDBEFA" w14:textId="2F6A57FE" w:rsidR="000A4A62" w:rsidRDefault="00D1236F" w:rsidP="00FF03D2">
      <w:pPr>
        <w:pStyle w:val="CRAnswer"/>
      </w:pPr>
      <w:r>
        <w:t>A.</w:t>
      </w:r>
      <w:r>
        <w:tab/>
      </w:r>
      <w:r w:rsidR="000A4A62" w:rsidRPr="00034B8D">
        <w:t>AMS is a software platform comprised of three core subsystems</w:t>
      </w:r>
      <w:r w:rsidR="00C07264">
        <w:t>:</w:t>
      </w:r>
      <w:r w:rsidR="000A4A62" w:rsidRPr="00034B8D">
        <w:t xml:space="preserve"> the Data Collection Engine (A</w:t>
      </w:r>
      <w:r w:rsidR="00264F85">
        <w:t xml:space="preserve">dvanced Metering </w:t>
      </w:r>
      <w:r w:rsidR="00264F85" w:rsidRPr="00BD3E51">
        <w:t>Infrastructure</w:t>
      </w:r>
      <w:r w:rsidR="000A4A62" w:rsidRPr="00034B8D">
        <w:t xml:space="preserve"> Head End System), the Meter Data Management </w:t>
      </w:r>
      <w:r w:rsidR="00AC616C">
        <w:t xml:space="preserve">(MDM) </w:t>
      </w:r>
      <w:r w:rsidR="000A4A62" w:rsidRPr="00034B8D">
        <w:t>system</w:t>
      </w:r>
      <w:r w:rsidR="007908C1">
        <w:t>,</w:t>
      </w:r>
      <w:r w:rsidR="000A4A62" w:rsidRPr="00034B8D">
        <w:t xml:space="preserve"> and AMS Services.  This software platform enables CEHE to integrate meter data and control functions into </w:t>
      </w:r>
      <w:r w:rsidR="00AD46C0">
        <w:t>CEHE’s</w:t>
      </w:r>
      <w:r w:rsidR="00AD46C0" w:rsidRPr="00BD3E51">
        <w:t xml:space="preserve"> </w:t>
      </w:r>
      <w:r w:rsidR="000A4A62" w:rsidRPr="00034B8D">
        <w:t xml:space="preserve">electric market and electric distribution processes.  AMS is a core component in the processing of most transactions related to the competitive retail electric market, including but not limited to enrollments, service orders, billing transactions and </w:t>
      </w:r>
      <w:r w:rsidR="000A4A62" w:rsidRPr="00034B8D">
        <w:lastRenderedPageBreak/>
        <w:t xml:space="preserve">usage transactions.  The AMS system also serves a key role in the use of smart meters in CEHE’s outage to restoration processes. </w:t>
      </w:r>
    </w:p>
    <w:p w14:paraId="6C07E30C" w14:textId="0C06DCBE" w:rsidR="003204F1" w:rsidRPr="007A61AF" w:rsidRDefault="00864359" w:rsidP="003204F1">
      <w:pPr>
        <w:pStyle w:val="CRQuestion"/>
      </w:pPr>
      <w:r>
        <w:t>Q.</w:t>
      </w:r>
      <w:r>
        <w:tab/>
      </w:r>
      <w:r w:rsidRPr="4322B7F1">
        <w:t xml:space="preserve">DESCRIBE THE BENEFITS TO </w:t>
      </w:r>
      <w:r w:rsidRPr="132DDD24">
        <w:t>CenterPoint Houston and its</w:t>
      </w:r>
      <w:r w:rsidRPr="4322B7F1">
        <w:t xml:space="preserve"> CUSTOMER</w:t>
      </w:r>
      <w:r>
        <w:t>S</w:t>
      </w:r>
      <w:r w:rsidR="001650A2">
        <w:t>.</w:t>
      </w:r>
    </w:p>
    <w:p w14:paraId="4F37E019" w14:textId="384203C8" w:rsidR="0009132E" w:rsidRDefault="009B2C99" w:rsidP="00FF03D2">
      <w:pPr>
        <w:pStyle w:val="CRAnswer"/>
        <w:rPr>
          <w:rFonts w:eastAsia="Times New Roman"/>
        </w:rPr>
      </w:pPr>
      <w:r>
        <w:t>A</w:t>
      </w:r>
      <w:r w:rsidR="00095FF1">
        <w:t>.</w:t>
      </w:r>
      <w:r w:rsidR="00095FF1">
        <w:tab/>
      </w:r>
      <w:r w:rsidR="000A4A62" w:rsidRPr="411D848F" w:rsidDel="00914651">
        <w:t xml:space="preserve">Both </w:t>
      </w:r>
      <w:r w:rsidR="00454538">
        <w:t xml:space="preserve">the </w:t>
      </w:r>
      <w:r w:rsidR="000A4A62" w:rsidRPr="411D848F" w:rsidDel="00914651">
        <w:t xml:space="preserve">MDM system and </w:t>
      </w:r>
      <w:r w:rsidR="00454538">
        <w:t xml:space="preserve">the </w:t>
      </w:r>
      <w:r w:rsidR="000A4A62" w:rsidRPr="411D848F" w:rsidDel="00914651">
        <w:t xml:space="preserve">DCE underwent major version </w:t>
      </w:r>
      <w:r w:rsidR="00454538">
        <w:t>upgrade</w:t>
      </w:r>
      <w:r w:rsidR="00B4219D">
        <w:t>s</w:t>
      </w:r>
      <w:r w:rsidR="00454538">
        <w:t xml:space="preserve"> </w:t>
      </w:r>
      <w:r w:rsidR="00B4219D">
        <w:t>between 2019 and 2023</w:t>
      </w:r>
      <w:r w:rsidR="00454538">
        <w:t>.</w:t>
      </w:r>
      <w:r w:rsidR="000A4A62" w:rsidRPr="411D848F" w:rsidDel="00914651">
        <w:t xml:space="preserve">  With each major software upgrade</w:t>
      </w:r>
      <w:r w:rsidR="00B4219D">
        <w:t>,</w:t>
      </w:r>
      <w:r w:rsidR="000A4A62" w:rsidRPr="411D848F" w:rsidDel="00914651">
        <w:t xml:space="preserve"> additional capabilities were introduced </w:t>
      </w:r>
      <w:r w:rsidR="004F01E9">
        <w:t>or strengthened</w:t>
      </w:r>
      <w:r w:rsidR="00454538">
        <w:t xml:space="preserve"> </w:t>
      </w:r>
      <w:r w:rsidR="000A4A62" w:rsidRPr="411D848F" w:rsidDel="00914651">
        <w:t xml:space="preserve">to support the electric market and CEHE electric </w:t>
      </w:r>
      <w:r w:rsidR="00454538">
        <w:t>operations</w:t>
      </w:r>
      <w:r w:rsidR="0009132E">
        <w:rPr>
          <w:rFonts w:eastAsia="Times New Roman"/>
        </w:rPr>
        <w:t>, which included:</w:t>
      </w:r>
    </w:p>
    <w:p w14:paraId="6D139EA6" w14:textId="5DC64C83" w:rsidR="0009132E" w:rsidRPr="00CF365B" w:rsidRDefault="001650A2" w:rsidP="0009132E">
      <w:pPr>
        <w:pStyle w:val="CRAnswer"/>
        <w:numPr>
          <w:ilvl w:val="0"/>
          <w:numId w:val="212"/>
        </w:numPr>
      </w:pPr>
      <w:r>
        <w:rPr>
          <w:rFonts w:eastAsia="Times New Roman"/>
        </w:rPr>
        <w:t>the</w:t>
      </w:r>
      <w:r w:rsidR="00D67259">
        <w:rPr>
          <w:rFonts w:eastAsia="Times New Roman"/>
        </w:rPr>
        <w:t xml:space="preserve"> ability to </w:t>
      </w:r>
      <w:r w:rsidR="000A4A62" w:rsidRPr="32C258D3">
        <w:rPr>
          <w:rFonts w:eastAsia="Times New Roman"/>
        </w:rPr>
        <w:t>deliver</w:t>
      </w:r>
      <w:r w:rsidR="000A4A62">
        <w:rPr>
          <w:rFonts w:eastAsia="Times New Roman"/>
        </w:rPr>
        <w:t xml:space="preserve"> </w:t>
      </w:r>
      <w:r w:rsidR="009B4978">
        <w:rPr>
          <w:rFonts w:eastAsia="Times New Roman"/>
        </w:rPr>
        <w:t xml:space="preserve">large commercial and industrial (IDR) metered customer </w:t>
      </w:r>
      <w:r w:rsidR="000A4A62" w:rsidRPr="32C258D3">
        <w:rPr>
          <w:rFonts w:eastAsia="Times New Roman"/>
        </w:rPr>
        <w:t>daily interval usage/settlement data to ERCOT, retail electric providers</w:t>
      </w:r>
      <w:r w:rsidR="00F14E4B">
        <w:rPr>
          <w:rFonts w:eastAsia="Times New Roman"/>
        </w:rPr>
        <w:t>, and customers</w:t>
      </w:r>
      <w:r w:rsidR="0009132E">
        <w:rPr>
          <w:rFonts w:eastAsia="Times New Roman"/>
        </w:rPr>
        <w:t>;</w:t>
      </w:r>
      <w:r w:rsidR="000A4A62" w:rsidRPr="32C258D3">
        <w:rPr>
          <w:rFonts w:eastAsia="Times New Roman"/>
        </w:rPr>
        <w:t xml:space="preserve">  </w:t>
      </w:r>
    </w:p>
    <w:p w14:paraId="3B3CD18A" w14:textId="1F003C3B" w:rsidR="008C0E20" w:rsidRPr="00CF365B" w:rsidRDefault="001650A2" w:rsidP="0009132E">
      <w:pPr>
        <w:pStyle w:val="CRAnswer"/>
        <w:numPr>
          <w:ilvl w:val="0"/>
          <w:numId w:val="212"/>
        </w:numPr>
      </w:pPr>
      <w:r>
        <w:rPr>
          <w:rFonts w:eastAsia="Times New Roman"/>
        </w:rPr>
        <w:t>improved</w:t>
      </w:r>
      <w:r w:rsidR="004F01E9">
        <w:rPr>
          <w:rFonts w:eastAsia="Times New Roman"/>
        </w:rPr>
        <w:t xml:space="preserve"> identification o</w:t>
      </w:r>
      <w:r w:rsidR="008C0E20">
        <w:rPr>
          <w:rFonts w:eastAsia="Times New Roman"/>
        </w:rPr>
        <w:t>f meter failures;</w:t>
      </w:r>
    </w:p>
    <w:p w14:paraId="51D2112A" w14:textId="1341A5C0" w:rsidR="008C0E20" w:rsidRPr="00CF365B" w:rsidRDefault="001650A2" w:rsidP="0009132E">
      <w:pPr>
        <w:pStyle w:val="CRAnswer"/>
        <w:numPr>
          <w:ilvl w:val="0"/>
          <w:numId w:val="212"/>
        </w:numPr>
      </w:pPr>
      <w:r>
        <w:rPr>
          <w:rFonts w:eastAsia="Times New Roman"/>
        </w:rPr>
        <w:t>increased</w:t>
      </w:r>
      <w:r w:rsidR="008C0E20">
        <w:rPr>
          <w:rFonts w:eastAsia="Times New Roman"/>
        </w:rPr>
        <w:t xml:space="preserve"> ability </w:t>
      </w:r>
      <w:r w:rsidR="000A4A62" w:rsidRPr="32C258D3">
        <w:rPr>
          <w:rFonts w:eastAsia="Times New Roman"/>
        </w:rPr>
        <w:t xml:space="preserve">to identify customer outages </w:t>
      </w:r>
      <w:r w:rsidR="008C0E20">
        <w:rPr>
          <w:rFonts w:eastAsia="Times New Roman"/>
        </w:rPr>
        <w:t>using</w:t>
      </w:r>
      <w:r w:rsidR="008C0E20" w:rsidRPr="32C258D3">
        <w:rPr>
          <w:rFonts w:eastAsia="Times New Roman"/>
        </w:rPr>
        <w:t xml:space="preserve"> </w:t>
      </w:r>
      <w:r w:rsidR="000A4A62" w:rsidRPr="32C258D3">
        <w:rPr>
          <w:rFonts w:eastAsia="Times New Roman"/>
        </w:rPr>
        <w:t>smart meters</w:t>
      </w:r>
      <w:r w:rsidR="008C0E20">
        <w:rPr>
          <w:rFonts w:eastAsia="Times New Roman"/>
        </w:rPr>
        <w:t>;</w:t>
      </w:r>
      <w:r w:rsidR="000A4A62" w:rsidRPr="32C258D3">
        <w:rPr>
          <w:rFonts w:eastAsia="Times New Roman"/>
        </w:rPr>
        <w:t xml:space="preserve"> and</w:t>
      </w:r>
    </w:p>
    <w:p w14:paraId="03E5EDBA" w14:textId="0F5CAB30" w:rsidR="002B60A1" w:rsidRDefault="001650A2" w:rsidP="00CF365B">
      <w:pPr>
        <w:pStyle w:val="CRAnswer"/>
        <w:numPr>
          <w:ilvl w:val="0"/>
          <w:numId w:val="212"/>
        </w:numPr>
      </w:pPr>
      <w:r>
        <w:rPr>
          <w:rFonts w:eastAsia="Times New Roman"/>
        </w:rPr>
        <w:t>improved</w:t>
      </w:r>
      <w:r w:rsidR="000A4A62" w:rsidRPr="32C258D3">
        <w:rPr>
          <w:rFonts w:eastAsia="Times New Roman"/>
        </w:rPr>
        <w:t xml:space="preserve"> outage communications with customers via the Power Alert Service (PAS).</w:t>
      </w:r>
      <w:r w:rsidR="3B77D234" w:rsidRPr="32C258D3">
        <w:rPr>
          <w:rFonts w:eastAsia="Times New Roman"/>
        </w:rPr>
        <w:t xml:space="preserve"> </w:t>
      </w:r>
    </w:p>
    <w:p w14:paraId="452F2CD4" w14:textId="3646E802" w:rsidR="00B95A11" w:rsidRDefault="00B95A11" w:rsidP="00B95A11">
      <w:pPr>
        <w:pStyle w:val="CRQuestion"/>
      </w:pPr>
      <w:r>
        <w:t>Q.</w:t>
      </w:r>
      <w:r>
        <w:tab/>
        <w:t xml:space="preserve">PLEASE DESCRIBE THE </w:t>
      </w:r>
      <w:r w:rsidR="00193CBE">
        <w:t xml:space="preserve">Size of the CAPITAL INVESTMENTS ASSOCIATED WITH </w:t>
      </w:r>
      <w:r w:rsidR="009D08B2">
        <w:t xml:space="preserve">THE </w:t>
      </w:r>
      <w:r w:rsidRPr="6C87604C">
        <w:t>AM</w:t>
      </w:r>
      <w:r w:rsidR="00D8229D" w:rsidRPr="6C87604C">
        <w:t>S</w:t>
      </w:r>
      <w:r w:rsidR="009D08B2">
        <w:t xml:space="preserve"> PROGRAM</w:t>
      </w:r>
      <w:r w:rsidRPr="6C87604C">
        <w:t xml:space="preserve">. </w:t>
      </w:r>
    </w:p>
    <w:p w14:paraId="3DD798C2" w14:textId="0BC6B51E" w:rsidR="00B95A11" w:rsidRDefault="00B95A11" w:rsidP="008C0E20">
      <w:pPr>
        <w:pStyle w:val="CRAnswer"/>
        <w:rPr>
          <w:b/>
          <w:caps/>
        </w:rPr>
      </w:pPr>
      <w:r>
        <w:t>A.</w:t>
      </w:r>
      <w:r>
        <w:tab/>
      </w:r>
      <w:r w:rsidRPr="001805DF">
        <w:t xml:space="preserve">The capital investments directly charged to </w:t>
      </w:r>
      <w:r w:rsidR="00D8229D" w:rsidRPr="00D8229D">
        <w:t>CenterPoint</w:t>
      </w:r>
      <w:r w:rsidRPr="001805DF">
        <w:t xml:space="preserve"> Houston for AM</w:t>
      </w:r>
      <w:r w:rsidR="00DD6C73">
        <w:t>S</w:t>
      </w:r>
      <w:r w:rsidRPr="001805DF">
        <w:t xml:space="preserve"> Investments are </w:t>
      </w:r>
      <w:r w:rsidR="00EF2BD5">
        <w:t>$1</w:t>
      </w:r>
      <w:r w:rsidR="00F84157">
        <w:t>5.8</w:t>
      </w:r>
      <w:r w:rsidR="00EF2BD5">
        <w:t xml:space="preserve"> million</w:t>
      </w:r>
      <w:r w:rsidRPr="001805DF">
        <w:t xml:space="preserve"> over 2019</w:t>
      </w:r>
      <w:r w:rsidR="00D93542">
        <w:t xml:space="preserve"> through </w:t>
      </w:r>
      <w:r w:rsidRPr="001805DF">
        <w:t>2023.</w:t>
      </w:r>
    </w:p>
    <w:p w14:paraId="7DF46318" w14:textId="516E0913" w:rsidR="000A4A62" w:rsidRPr="00F66BC4" w:rsidDel="00B95A11" w:rsidRDefault="00B95A11" w:rsidP="00CF365B">
      <w:pPr>
        <w:pStyle w:val="CRQuestion"/>
      </w:pPr>
      <w:r>
        <w:t>Q.</w:t>
      </w:r>
      <w:r>
        <w:tab/>
        <w:t xml:space="preserve">PLEASE DESCRIBE WHY THE INVESTMENTS ARE REASONABLE AND PRUDENT. </w:t>
      </w:r>
    </w:p>
    <w:p w14:paraId="238A8D9A" w14:textId="2FEC68CB" w:rsidR="000A4A62" w:rsidRDefault="5D56730C" w:rsidP="00CF365B">
      <w:pPr>
        <w:pStyle w:val="CRAnswer"/>
      </w:pPr>
      <w:r>
        <w:t>A.</w:t>
      </w:r>
      <w:r w:rsidR="00F901B4">
        <w:tab/>
      </w:r>
      <w:r w:rsidR="000A4A62">
        <w:t>The investments for the AMS effort are reasonable and prudent given the efficiencies and benefits achieved, as described earlier in my testimony.</w:t>
      </w:r>
      <w:r w:rsidR="00D212B4">
        <w:t xml:space="preserve">  </w:t>
      </w:r>
      <w:r w:rsidR="00D212B4" w:rsidRPr="411D848F">
        <w:t>During this period</w:t>
      </w:r>
      <w:r w:rsidR="00D57107">
        <w:t>,</w:t>
      </w:r>
      <w:r w:rsidR="00D212B4" w:rsidRPr="411D848F">
        <w:t xml:space="preserve"> investments were made to ensure </w:t>
      </w:r>
      <w:r w:rsidR="00385EDD">
        <w:t>that softwar</w:t>
      </w:r>
      <w:r w:rsidR="00140377">
        <w:t xml:space="preserve">e—that developed by </w:t>
      </w:r>
      <w:r w:rsidR="00D212B4" w:rsidRPr="411D848F">
        <w:t xml:space="preserve">the vendor and </w:t>
      </w:r>
      <w:r w:rsidR="00140377">
        <w:t xml:space="preserve">that developed </w:t>
      </w:r>
      <w:r w:rsidR="00D212B4" w:rsidRPr="411D848F">
        <w:t>internally</w:t>
      </w:r>
      <w:r w:rsidR="00140377">
        <w:t>—</w:t>
      </w:r>
      <w:r w:rsidR="00D212B4" w:rsidRPr="411D848F">
        <w:t>remain</w:t>
      </w:r>
      <w:r w:rsidR="00FE67EC">
        <w:t>s</w:t>
      </w:r>
      <w:r w:rsidR="00D212B4" w:rsidRPr="411D848F">
        <w:t xml:space="preserve"> up-to-date and secure.  </w:t>
      </w:r>
    </w:p>
    <w:p w14:paraId="1D561731" w14:textId="5F565689" w:rsidR="000A4A62" w:rsidRPr="000D6620" w:rsidRDefault="09DA23A8" w:rsidP="0036173B">
      <w:pPr>
        <w:pStyle w:val="Heading2"/>
        <w:spacing w:before="0" w:after="240"/>
      </w:pPr>
      <w:bookmarkStart w:id="34" w:name="_Toc818392404"/>
      <w:bookmarkStart w:id="35" w:name="_Toc1076046698"/>
      <w:bookmarkStart w:id="36" w:name="_Toc159866082"/>
      <w:bookmarkStart w:id="37" w:name="_Toc159867372"/>
      <w:r w:rsidRPr="00FF03D2">
        <w:rPr>
          <w:rFonts w:ascii="Times New Roman" w:eastAsia="Times New Roman" w:hAnsi="Times New Roman"/>
          <w:sz w:val="24"/>
          <w:szCs w:val="24"/>
        </w:rPr>
        <w:lastRenderedPageBreak/>
        <w:t>Energy Management System (</w:t>
      </w:r>
      <w:r w:rsidR="0078212D">
        <w:rPr>
          <w:rFonts w:ascii="Times New Roman" w:eastAsia="Times New Roman" w:hAnsi="Times New Roman"/>
          <w:sz w:val="24"/>
          <w:szCs w:val="24"/>
        </w:rPr>
        <w:t>“</w:t>
      </w:r>
      <w:r w:rsidRPr="00FF03D2">
        <w:rPr>
          <w:rFonts w:ascii="Times New Roman" w:eastAsia="Times New Roman" w:hAnsi="Times New Roman"/>
          <w:sz w:val="24"/>
          <w:szCs w:val="24"/>
        </w:rPr>
        <w:t>EMS</w:t>
      </w:r>
      <w:r w:rsidR="00936DD9">
        <w:rPr>
          <w:rFonts w:ascii="Times New Roman" w:eastAsia="Times New Roman" w:hAnsi="Times New Roman"/>
          <w:sz w:val="24"/>
          <w:szCs w:val="24"/>
        </w:rPr>
        <w:t>”</w:t>
      </w:r>
      <w:r w:rsidRPr="00FF03D2">
        <w:rPr>
          <w:rFonts w:ascii="Times New Roman" w:eastAsia="Times New Roman" w:hAnsi="Times New Roman"/>
          <w:sz w:val="24"/>
          <w:szCs w:val="24"/>
        </w:rPr>
        <w:t>)/Supervisory Control and Data Acquisition (</w:t>
      </w:r>
      <w:r w:rsidR="0078212D">
        <w:rPr>
          <w:rFonts w:ascii="Times New Roman" w:eastAsia="Times New Roman" w:hAnsi="Times New Roman"/>
          <w:sz w:val="24"/>
          <w:szCs w:val="24"/>
        </w:rPr>
        <w:t>“</w:t>
      </w:r>
      <w:r w:rsidRPr="00FF03D2">
        <w:rPr>
          <w:rFonts w:ascii="Times New Roman" w:eastAsia="Times New Roman" w:hAnsi="Times New Roman"/>
          <w:sz w:val="24"/>
          <w:szCs w:val="24"/>
        </w:rPr>
        <w:t>SCADA</w:t>
      </w:r>
      <w:r w:rsidR="0078212D">
        <w:rPr>
          <w:rFonts w:ascii="Times New Roman" w:eastAsia="Times New Roman" w:hAnsi="Times New Roman"/>
          <w:sz w:val="24"/>
          <w:szCs w:val="24"/>
        </w:rPr>
        <w:t>”</w:t>
      </w:r>
      <w:r w:rsidRPr="00FF03D2">
        <w:rPr>
          <w:rFonts w:ascii="Times New Roman" w:eastAsia="Times New Roman" w:hAnsi="Times New Roman"/>
          <w:sz w:val="24"/>
          <w:szCs w:val="24"/>
        </w:rPr>
        <w:t>)</w:t>
      </w:r>
      <w:bookmarkEnd w:id="34"/>
      <w:bookmarkEnd w:id="35"/>
      <w:bookmarkEnd w:id="36"/>
      <w:bookmarkEnd w:id="37"/>
    </w:p>
    <w:p w14:paraId="0AC471F8" w14:textId="5EE3FAD2" w:rsidR="000A4A62" w:rsidRPr="007A61AF" w:rsidRDefault="00B25529" w:rsidP="0036173B">
      <w:pPr>
        <w:pStyle w:val="CRQuestion"/>
        <w:spacing w:line="480" w:lineRule="auto"/>
      </w:pPr>
      <w:r>
        <w:t>Q.</w:t>
      </w:r>
      <w:r>
        <w:tab/>
      </w:r>
      <w:r w:rsidR="284AC9EC">
        <w:t>PLEASE DESCRIBE</w:t>
      </w:r>
      <w:r w:rsidR="000A4A62" w:rsidRPr="007A61AF">
        <w:t xml:space="preserve"> </w:t>
      </w:r>
      <w:r w:rsidR="000C5310">
        <w:t xml:space="preserve">THE </w:t>
      </w:r>
      <w:r w:rsidR="000A4A62">
        <w:t>EMS</w:t>
      </w:r>
      <w:r w:rsidR="000C5310">
        <w:t xml:space="preserve"> and </w:t>
      </w:r>
      <w:r w:rsidR="000A4A62" w:rsidRPr="007A61AF">
        <w:t>SCADA</w:t>
      </w:r>
      <w:r w:rsidR="000C5310">
        <w:t>.</w:t>
      </w:r>
    </w:p>
    <w:p w14:paraId="2D54EF4B" w14:textId="5602A4E4" w:rsidR="000A4A62" w:rsidRPr="007A61AF" w:rsidRDefault="00B25529" w:rsidP="00FF03D2">
      <w:pPr>
        <w:pStyle w:val="CRAnswer"/>
      </w:pPr>
      <w:r w:rsidRPr="00FF03D2">
        <w:rPr>
          <w:rFonts w:eastAsia="Times New Roman"/>
        </w:rPr>
        <w:t>A.</w:t>
      </w:r>
      <w:r>
        <w:tab/>
      </w:r>
      <w:r w:rsidR="000A4A62" w:rsidRPr="00FF03D2">
        <w:rPr>
          <w:rFonts w:eastAsia="Times New Roman"/>
        </w:rPr>
        <w:t xml:space="preserve">Several CenterPoint Energy Houston Electric departments, such as Real Time Operations (“RTO”) and Distribution Operations and Control (“DOC”), rely upon </w:t>
      </w:r>
      <w:r w:rsidR="00FB57A6">
        <w:rPr>
          <w:rFonts w:eastAsia="Times New Roman"/>
        </w:rPr>
        <w:t xml:space="preserve">a technology system known as </w:t>
      </w:r>
      <w:r w:rsidR="000A4A62" w:rsidRPr="00FF03D2">
        <w:rPr>
          <w:rFonts w:eastAsia="Times New Roman"/>
        </w:rPr>
        <w:t xml:space="preserve">EMS/SCADA </w:t>
      </w:r>
      <w:r w:rsidR="00CA596E">
        <w:rPr>
          <w:rFonts w:eastAsia="Times New Roman"/>
        </w:rPr>
        <w:t>that enables</w:t>
      </w:r>
      <w:r w:rsidR="000A4A62" w:rsidRPr="00FF03D2">
        <w:rPr>
          <w:rFonts w:eastAsia="Times New Roman"/>
        </w:rPr>
        <w:t xml:space="preserve"> 24x7 grid monitor and control functions, such as remotely switching transmission or distribution equipment in or out of service. It is critical that CEHE invests in the EMS/SCADA to ensure the hardware, software, and data on the EMS/SCADA remain up-to-date and secure, as well as compliant with federal regulation</w:t>
      </w:r>
      <w:r w:rsidR="00556AE9">
        <w:rPr>
          <w:rFonts w:eastAsia="Times New Roman"/>
        </w:rPr>
        <w:t xml:space="preserve">, such as the </w:t>
      </w:r>
      <w:r w:rsidR="000A4A62" w:rsidRPr="00FF03D2">
        <w:rPr>
          <w:rFonts w:eastAsia="Times New Roman"/>
        </w:rPr>
        <w:t xml:space="preserve">North American Electric Reliability Corporation </w:t>
      </w:r>
      <w:r w:rsidR="006322C9">
        <w:rPr>
          <w:rFonts w:eastAsia="Times New Roman"/>
        </w:rPr>
        <w:t>(“NERC”)</w:t>
      </w:r>
      <w:r w:rsidR="000A4A62" w:rsidRPr="00FF03D2">
        <w:rPr>
          <w:rFonts w:eastAsia="Times New Roman"/>
        </w:rPr>
        <w:t xml:space="preserve"> Critical Infrastructure Protection </w:t>
      </w:r>
      <w:r w:rsidR="006322C9">
        <w:rPr>
          <w:rFonts w:eastAsia="Times New Roman"/>
        </w:rPr>
        <w:t>(“</w:t>
      </w:r>
      <w:r w:rsidR="000A4A62" w:rsidRPr="00FF03D2">
        <w:rPr>
          <w:rFonts w:eastAsia="Times New Roman"/>
        </w:rPr>
        <w:t>CIP</w:t>
      </w:r>
      <w:r w:rsidR="006322C9">
        <w:rPr>
          <w:rFonts w:eastAsia="Times New Roman"/>
        </w:rPr>
        <w:t>”) standards</w:t>
      </w:r>
      <w:r w:rsidR="00556AE9">
        <w:rPr>
          <w:rFonts w:eastAsia="Times New Roman"/>
        </w:rPr>
        <w:t>.</w:t>
      </w:r>
    </w:p>
    <w:p w14:paraId="2E6CCC91" w14:textId="5246AA12" w:rsidR="000A4A62" w:rsidRPr="007A61AF" w:rsidRDefault="00F26136" w:rsidP="00E8122F">
      <w:pPr>
        <w:pStyle w:val="CRQuestion"/>
      </w:pPr>
      <w:r>
        <w:t>Q.</w:t>
      </w:r>
      <w:r>
        <w:tab/>
      </w:r>
      <w:r w:rsidR="00DA6C72" w:rsidRPr="4322B7F1">
        <w:t xml:space="preserve">DESCRIBE THE BENEFITS TO </w:t>
      </w:r>
      <w:r w:rsidR="00DA6C72" w:rsidRPr="132DDD24">
        <w:t>CenterPoint Houston and its</w:t>
      </w:r>
      <w:r w:rsidR="00DA6C72" w:rsidRPr="4322B7F1">
        <w:t xml:space="preserve"> CUSTOMER</w:t>
      </w:r>
      <w:r w:rsidR="00DA6C72">
        <w:t>S</w:t>
      </w:r>
      <w:r w:rsidR="00A12C33">
        <w:t>.</w:t>
      </w:r>
      <w:r w:rsidR="00DA6C72" w:rsidRPr="4322B7F1">
        <w:t>  </w:t>
      </w:r>
    </w:p>
    <w:p w14:paraId="1EF0929F" w14:textId="50E70AF5" w:rsidR="000A4A62" w:rsidRPr="007A61AF" w:rsidRDefault="00F26136" w:rsidP="00FF03D2">
      <w:pPr>
        <w:pStyle w:val="CRAnswer"/>
      </w:pPr>
      <w:r w:rsidRPr="00FF03D2">
        <w:rPr>
          <w:rFonts w:eastAsia="Times New Roman"/>
        </w:rPr>
        <w:t>A.</w:t>
      </w:r>
      <w:r>
        <w:tab/>
      </w:r>
      <w:r w:rsidR="000A4A62" w:rsidRPr="00FF03D2">
        <w:rPr>
          <w:rFonts w:eastAsia="Times New Roman"/>
        </w:rPr>
        <w:t xml:space="preserve">The EMS/SCADA capital investments allow CenterPoint Energy Houston Electric systems to remain reliable and operate more efficiently and securely. Specifically, the EMS/SCADA updates provide enhanced load shed capabilities </w:t>
      </w:r>
      <w:r w:rsidR="00D47947">
        <w:rPr>
          <w:rFonts w:eastAsia="Times New Roman"/>
        </w:rPr>
        <w:t>(</w:t>
      </w:r>
      <w:r w:rsidR="000A4A62" w:rsidRPr="00FF03D2">
        <w:rPr>
          <w:rFonts w:eastAsia="Times New Roman"/>
        </w:rPr>
        <w:t>as explained by Mr. David Mercado’s testimony</w:t>
      </w:r>
      <w:r w:rsidR="00D47947">
        <w:rPr>
          <w:rFonts w:eastAsia="Times New Roman"/>
        </w:rPr>
        <w:t>)</w:t>
      </w:r>
      <w:r w:rsidR="000A4A62" w:rsidRPr="00FF03D2">
        <w:rPr>
          <w:rFonts w:eastAsia="Times New Roman"/>
        </w:rPr>
        <w:t xml:space="preserve"> and harden the systems to better detect and prevent issues related to equipment failure, software vulnerabilities, and potential malware events from external threats. </w:t>
      </w:r>
    </w:p>
    <w:p w14:paraId="0E359D3B" w14:textId="080113D0" w:rsidR="000A4A62" w:rsidRPr="007A61AF" w:rsidRDefault="00F26136" w:rsidP="00E8122F">
      <w:pPr>
        <w:pStyle w:val="CRQuestion"/>
      </w:pPr>
      <w:r>
        <w:t>Q.</w:t>
      </w:r>
      <w:r>
        <w:tab/>
      </w:r>
      <w:r w:rsidR="00147909">
        <w:t xml:space="preserve">PLEASE DESCRIBE THE </w:t>
      </w:r>
      <w:r w:rsidR="008C0E20">
        <w:t xml:space="preserve">Size of the CAPITAL INVESTMENTS ASSOCIATED </w:t>
      </w:r>
      <w:r w:rsidR="00147909">
        <w:t xml:space="preserve">WITH </w:t>
      </w:r>
      <w:r w:rsidR="00DA6C72">
        <w:t>EMS/</w:t>
      </w:r>
      <w:r w:rsidR="000A4A62">
        <w:t>SCADA. </w:t>
      </w:r>
    </w:p>
    <w:p w14:paraId="39DD8E24" w14:textId="257609BE" w:rsidR="000A4A62" w:rsidRPr="007A61AF" w:rsidRDefault="00F26136" w:rsidP="00FF03D2">
      <w:pPr>
        <w:pStyle w:val="CRAnswer"/>
      </w:pPr>
      <w:r w:rsidRPr="00FF03D2">
        <w:rPr>
          <w:rFonts w:eastAsia="Times New Roman"/>
        </w:rPr>
        <w:t>A.</w:t>
      </w:r>
      <w:r>
        <w:tab/>
      </w:r>
      <w:r w:rsidR="000A4A62" w:rsidRPr="00FF03D2">
        <w:rPr>
          <w:rFonts w:eastAsia="Times New Roman"/>
        </w:rPr>
        <w:t xml:space="preserve">The capital investments directly charged to </w:t>
      </w:r>
      <w:r w:rsidR="00E753CB" w:rsidRPr="00FF03D2">
        <w:rPr>
          <w:rFonts w:eastAsia="Times New Roman"/>
        </w:rPr>
        <w:t xml:space="preserve">CenterPoint Houston </w:t>
      </w:r>
      <w:r w:rsidR="000A4A62" w:rsidRPr="00FF03D2">
        <w:rPr>
          <w:rFonts w:eastAsia="Times New Roman"/>
        </w:rPr>
        <w:t xml:space="preserve">for the EMS/SCADA program are </w:t>
      </w:r>
      <w:r w:rsidR="1F258E3F" w:rsidRPr="00FF03D2">
        <w:rPr>
          <w:rFonts w:eastAsia="Times New Roman"/>
        </w:rPr>
        <w:t>$1</w:t>
      </w:r>
      <w:r w:rsidR="00F84157">
        <w:rPr>
          <w:rFonts w:eastAsia="Times New Roman"/>
        </w:rPr>
        <w:t>1.7</w:t>
      </w:r>
      <w:r w:rsidR="1F258E3F" w:rsidRPr="00FF03D2">
        <w:rPr>
          <w:rFonts w:eastAsia="Times New Roman"/>
        </w:rPr>
        <w:t xml:space="preserve"> </w:t>
      </w:r>
      <w:r w:rsidR="551E8EF3" w:rsidRPr="00FF03D2">
        <w:rPr>
          <w:rFonts w:eastAsia="Times New Roman"/>
        </w:rPr>
        <w:t>m</w:t>
      </w:r>
      <w:r w:rsidR="1F258E3F" w:rsidRPr="00FF03D2">
        <w:rPr>
          <w:rFonts w:eastAsia="Times New Roman"/>
        </w:rPr>
        <w:t xml:space="preserve">illion </w:t>
      </w:r>
      <w:r w:rsidR="00E753CB" w:rsidRPr="00FF03D2">
        <w:rPr>
          <w:rFonts w:eastAsia="Times New Roman"/>
        </w:rPr>
        <w:t xml:space="preserve">over </w:t>
      </w:r>
      <w:r w:rsidR="1F258E3F" w:rsidRPr="00FF03D2">
        <w:rPr>
          <w:rFonts w:eastAsia="Times New Roman"/>
        </w:rPr>
        <w:t>2019</w:t>
      </w:r>
      <w:r w:rsidR="00C44168">
        <w:rPr>
          <w:rFonts w:eastAsia="Times New Roman"/>
        </w:rPr>
        <w:t xml:space="preserve"> through </w:t>
      </w:r>
      <w:r w:rsidR="1F258E3F" w:rsidRPr="00FF03D2">
        <w:rPr>
          <w:rFonts w:eastAsia="Times New Roman"/>
        </w:rPr>
        <w:t>2023.</w:t>
      </w:r>
    </w:p>
    <w:p w14:paraId="03A2CD47" w14:textId="234C9F12" w:rsidR="000A4A62" w:rsidRPr="007A61AF" w:rsidRDefault="00F26136" w:rsidP="00E8122F">
      <w:pPr>
        <w:pStyle w:val="CRQuestion"/>
      </w:pPr>
      <w:r>
        <w:lastRenderedPageBreak/>
        <w:t>Q.</w:t>
      </w:r>
      <w:r>
        <w:tab/>
      </w:r>
      <w:r w:rsidR="000A4A62" w:rsidRPr="007A61AF">
        <w:t xml:space="preserve">PLEASE DESCRIBE WHY THE </w:t>
      </w:r>
      <w:r w:rsidR="12C36513">
        <w:t>INVESTMENTS</w:t>
      </w:r>
      <w:r w:rsidR="000A4A62" w:rsidRPr="007A61AF">
        <w:t xml:space="preserve"> ARE REASONABLE </w:t>
      </w:r>
      <w:r w:rsidR="2AF59E9F">
        <w:t>AND PRUDENT</w:t>
      </w:r>
      <w:r w:rsidR="000A4A62" w:rsidRPr="007A61AF">
        <w:t xml:space="preserve">. </w:t>
      </w:r>
    </w:p>
    <w:p w14:paraId="17A9DA3D" w14:textId="3320DEBB" w:rsidR="000A4A62" w:rsidRPr="007A61AF" w:rsidRDefault="00F26136" w:rsidP="00FF03D2">
      <w:pPr>
        <w:pStyle w:val="CRAnswer"/>
      </w:pPr>
      <w:r w:rsidRPr="00FF03D2">
        <w:rPr>
          <w:rFonts w:eastAsia="Times New Roman"/>
        </w:rPr>
        <w:t>A.</w:t>
      </w:r>
      <w:r>
        <w:tab/>
      </w:r>
      <w:r w:rsidR="000A4A62" w:rsidRPr="00FF03D2">
        <w:rPr>
          <w:rFonts w:eastAsia="Times New Roman"/>
        </w:rPr>
        <w:t>As explained earlier, several CEHE operational departments rely upon the EMS/SCADA, making it critical the systems remain secure and available 24/7. It is therefore necessary to ensure the systems receive regular maintenance and upgrades to the hardware and software to ensure not only the EMS/SCADA and associated infrastructure remain supported by the manufacturers but also provide the functionality necessary for RTO and DOC to operate efficiently, effectively, and securely, day-to-day. In addition, as Federal and other regulatory or compliance requirements evolve or change, CEHE must add new capabilities or modify existing hardware or software to remain not only secure, but also compliant with the various externally mandated requirements.</w:t>
      </w:r>
    </w:p>
    <w:p w14:paraId="28275E85" w14:textId="61AC76EB" w:rsidR="00336FAF" w:rsidRPr="00FF03D2" w:rsidRDefault="00D96ED2" w:rsidP="00C10EA9">
      <w:pPr>
        <w:pStyle w:val="Heading2"/>
        <w:spacing w:before="0" w:after="240"/>
        <w:rPr>
          <w:rFonts w:ascii="Times New Roman" w:eastAsia="Times New Roman" w:hAnsi="Times New Roman"/>
          <w:sz w:val="24"/>
          <w:szCs w:val="24"/>
        </w:rPr>
      </w:pPr>
      <w:bookmarkStart w:id="38" w:name="_Toc159866083"/>
      <w:bookmarkStart w:id="39" w:name="_Toc159867373"/>
      <w:r w:rsidRPr="00FF03D2">
        <w:rPr>
          <w:rFonts w:ascii="Times New Roman" w:eastAsia="Times New Roman" w:hAnsi="Times New Roman"/>
          <w:sz w:val="24"/>
          <w:szCs w:val="24"/>
        </w:rPr>
        <w:t>D</w:t>
      </w:r>
      <w:r w:rsidR="5A689BBF" w:rsidRPr="00FF03D2">
        <w:rPr>
          <w:rFonts w:ascii="Times New Roman" w:eastAsia="Times New Roman" w:hAnsi="Times New Roman"/>
          <w:sz w:val="24"/>
          <w:szCs w:val="24"/>
        </w:rPr>
        <w:t>igital Delivery</w:t>
      </w:r>
      <w:r w:rsidR="00E17020">
        <w:rPr>
          <w:rFonts w:ascii="Times New Roman" w:eastAsia="Times New Roman" w:hAnsi="Times New Roman"/>
          <w:sz w:val="24"/>
          <w:szCs w:val="24"/>
        </w:rPr>
        <w:t xml:space="preserve"> </w:t>
      </w:r>
      <w:r w:rsidR="003F2866">
        <w:rPr>
          <w:rFonts w:ascii="Times New Roman" w:eastAsia="Times New Roman" w:hAnsi="Times New Roman"/>
          <w:sz w:val="24"/>
          <w:szCs w:val="24"/>
        </w:rPr>
        <w:t>Program</w:t>
      </w:r>
      <w:bookmarkEnd w:id="38"/>
      <w:bookmarkEnd w:id="39"/>
    </w:p>
    <w:p w14:paraId="3981D0B7" w14:textId="3BB95A39" w:rsidR="00336FAF" w:rsidRPr="00F73BBA" w:rsidRDefault="00E57051" w:rsidP="00CF365B">
      <w:pPr>
        <w:pStyle w:val="CRQuestion"/>
      </w:pPr>
      <w:r>
        <w:t>Q.</w:t>
      </w:r>
      <w:r>
        <w:tab/>
      </w:r>
      <w:r w:rsidR="2D266FA2" w:rsidRPr="4322B7F1">
        <w:t xml:space="preserve">PLEASE DESCRIBE the DIGITAL </w:t>
      </w:r>
      <w:r w:rsidR="00E17020">
        <w:t xml:space="preserve">Delivery </w:t>
      </w:r>
      <w:r w:rsidR="003F2866">
        <w:t>Program</w:t>
      </w:r>
      <w:r w:rsidR="2D266FA2">
        <w:t>.</w:t>
      </w:r>
    </w:p>
    <w:p w14:paraId="28BB6EEC" w14:textId="40BAE6F5" w:rsidR="48DAF815" w:rsidRDefault="00E57051" w:rsidP="00CF365B">
      <w:pPr>
        <w:pStyle w:val="CRAnswer"/>
      </w:pPr>
      <w:r>
        <w:t>A.</w:t>
      </w:r>
      <w:r>
        <w:tab/>
      </w:r>
      <w:r w:rsidR="00E17020">
        <w:t xml:space="preserve">The </w:t>
      </w:r>
      <w:r w:rsidR="48DAF815" w:rsidRPr="32C258D3">
        <w:t xml:space="preserve">Digital </w:t>
      </w:r>
      <w:r w:rsidR="00E17020">
        <w:t>D</w:t>
      </w:r>
      <w:r w:rsidR="48DAF815" w:rsidRPr="32C258D3">
        <w:t xml:space="preserve">elivery </w:t>
      </w:r>
      <w:r w:rsidR="003F2866">
        <w:t>Program</w:t>
      </w:r>
      <w:r w:rsidR="00E17020">
        <w:t xml:space="preserve"> </w:t>
      </w:r>
      <w:r w:rsidR="003F2866">
        <w:t>establishes</w:t>
      </w:r>
      <w:r w:rsidR="48DAF815" w:rsidRPr="32C258D3">
        <w:t xml:space="preserve"> a secure front-end cloud application platform </w:t>
      </w:r>
      <w:r w:rsidR="4AE42FDA" w:rsidRPr="32C258D3">
        <w:t xml:space="preserve">to </w:t>
      </w:r>
      <w:r w:rsidR="48DAF815" w:rsidRPr="32C258D3">
        <w:t xml:space="preserve">support the </w:t>
      </w:r>
      <w:r w:rsidR="3F806098" w:rsidRPr="32C258D3">
        <w:t>Company’s</w:t>
      </w:r>
      <w:r w:rsidR="48DAF815" w:rsidRPr="32C258D3">
        <w:t xml:space="preserve"> digital products</w:t>
      </w:r>
      <w:r w:rsidR="250016A6" w:rsidRPr="32C258D3">
        <w:t>,</w:t>
      </w:r>
      <w:r w:rsidR="48DAF815" w:rsidRPr="32C258D3">
        <w:t xml:space="preserve"> targeted to increase operational efficiencies and support accelerated capital deployment. The </w:t>
      </w:r>
      <w:r w:rsidR="635A1CA4" w:rsidRPr="32C258D3">
        <w:t>digital</w:t>
      </w:r>
      <w:r w:rsidR="48DAF815" w:rsidRPr="32C258D3">
        <w:t xml:space="preserve"> products focus on usability to ensure high satisfaction and maximum adoption from both employees and customers</w:t>
      </w:r>
      <w:r w:rsidR="004F4F72" w:rsidRPr="678F9DE6">
        <w:t>.</w:t>
      </w:r>
    </w:p>
    <w:p w14:paraId="4D407839" w14:textId="134B6645" w:rsidR="33971C44" w:rsidRDefault="00E57051" w:rsidP="00CF365B">
      <w:pPr>
        <w:pStyle w:val="CRQuestion"/>
      </w:pPr>
      <w:r>
        <w:t>Q.</w:t>
      </w:r>
      <w:r>
        <w:tab/>
      </w:r>
      <w:r w:rsidR="33971C44" w:rsidRPr="4322B7F1">
        <w:t xml:space="preserve">PLEASE </w:t>
      </w:r>
      <w:r w:rsidR="00945D05">
        <w:t xml:space="preserve">Provide an example of </w:t>
      </w:r>
      <w:r w:rsidR="00100DF2">
        <w:t>HoW Centerpoint Houston has used the</w:t>
      </w:r>
      <w:r w:rsidR="00945D05">
        <w:t xml:space="preserve"> </w:t>
      </w:r>
      <w:r w:rsidR="00D34651">
        <w:t xml:space="preserve">Digital </w:t>
      </w:r>
      <w:r w:rsidR="00100DF2">
        <w:t xml:space="preserve">Delivery </w:t>
      </w:r>
      <w:r w:rsidR="003F2866">
        <w:t>Program</w:t>
      </w:r>
      <w:r w:rsidR="33971C44" w:rsidRPr="4322B7F1">
        <w:t xml:space="preserve">.  </w:t>
      </w:r>
    </w:p>
    <w:p w14:paraId="117A52F3" w14:textId="29DF882D" w:rsidR="33971C44" w:rsidRPr="00903FDD" w:rsidRDefault="00E57051" w:rsidP="00CF365B">
      <w:pPr>
        <w:pStyle w:val="CRAnswer"/>
      </w:pPr>
      <w:r>
        <w:t>A.</w:t>
      </w:r>
      <w:r>
        <w:tab/>
      </w:r>
      <w:r w:rsidR="00100DF2">
        <w:t xml:space="preserve">After the completion of </w:t>
      </w:r>
      <w:r w:rsidR="00335BD1">
        <w:t>the</w:t>
      </w:r>
      <w:r w:rsidR="00100DF2">
        <w:t xml:space="preserve"> Digital Delivery </w:t>
      </w:r>
      <w:r w:rsidR="005F3A4D">
        <w:t xml:space="preserve">platform, </w:t>
      </w:r>
      <w:r w:rsidR="77A86CAF" w:rsidRPr="32C258D3">
        <w:t xml:space="preserve">CenterPoint Houston </w:t>
      </w:r>
      <w:r w:rsidR="005F3A4D">
        <w:t xml:space="preserve">developed the </w:t>
      </w:r>
      <w:proofErr w:type="spellStart"/>
      <w:r w:rsidR="003F3DE8" w:rsidRPr="32C258D3">
        <w:t>CrewPoint</w:t>
      </w:r>
      <w:proofErr w:type="spellEnd"/>
      <w:r w:rsidR="003F3DE8" w:rsidRPr="32C258D3">
        <w:t xml:space="preserve"> </w:t>
      </w:r>
      <w:r w:rsidR="77A86CAF" w:rsidRPr="32C258D3">
        <w:t>digital product</w:t>
      </w:r>
      <w:r w:rsidR="003F3DE8" w:rsidRPr="32C258D3">
        <w:t xml:space="preserve">. </w:t>
      </w:r>
      <w:proofErr w:type="spellStart"/>
      <w:r w:rsidR="33971C44" w:rsidRPr="32C258D3">
        <w:t>CrewPoint</w:t>
      </w:r>
      <w:proofErr w:type="spellEnd"/>
      <w:r w:rsidR="33971C44" w:rsidRPr="32C258D3">
        <w:t xml:space="preserve"> is a new digital tool that allows </w:t>
      </w:r>
      <w:r w:rsidR="1C75C07E" w:rsidRPr="32C258D3">
        <w:t>CenterPoint Houston</w:t>
      </w:r>
      <w:r w:rsidR="33971C44" w:rsidRPr="32C258D3">
        <w:t xml:space="preserve"> to manage distributed field crew resources more effectively from a centralized location. Specifically, </w:t>
      </w:r>
      <w:proofErr w:type="spellStart"/>
      <w:r w:rsidR="33971C44" w:rsidRPr="32C258D3">
        <w:t>CrewPoint</w:t>
      </w:r>
      <w:proofErr w:type="spellEnd"/>
      <w:r w:rsidR="33971C44" w:rsidRPr="32C258D3">
        <w:t xml:space="preserve"> provides dashboards to track </w:t>
      </w:r>
      <w:r w:rsidR="33971C44" w:rsidRPr="32C258D3">
        <w:lastRenderedPageBreak/>
        <w:t xml:space="preserve">crew utilization across service center boundaries and facilitate resource sharing to maximize productivity. </w:t>
      </w:r>
      <w:proofErr w:type="spellStart"/>
      <w:r w:rsidR="33971C44" w:rsidRPr="32C258D3">
        <w:t>CrewPoint</w:t>
      </w:r>
      <w:proofErr w:type="spellEnd"/>
      <w:r w:rsidR="33971C44" w:rsidRPr="32C258D3">
        <w:t xml:space="preserve"> also includes a portal that streamlines work packet distribution to contractors and minimizes manual tasks.  With</w:t>
      </w:r>
      <w:r w:rsidR="76787658" w:rsidRPr="32C258D3">
        <w:t xml:space="preserve"> the</w:t>
      </w:r>
      <w:r w:rsidR="33971C44" w:rsidRPr="32C258D3">
        <w:t xml:space="preserve"> implementation of </w:t>
      </w:r>
      <w:proofErr w:type="spellStart"/>
      <w:r w:rsidR="33971C44" w:rsidRPr="32C258D3">
        <w:t>CrewPoint</w:t>
      </w:r>
      <w:proofErr w:type="spellEnd"/>
      <w:r w:rsidR="33971C44" w:rsidRPr="32C258D3">
        <w:t>, contractors can now access a portal to provide status updates on their assigned work</w:t>
      </w:r>
      <w:r w:rsidR="4569F538" w:rsidRPr="32C258D3">
        <w:t>,</w:t>
      </w:r>
      <w:r w:rsidR="33971C44" w:rsidRPr="32C258D3">
        <w:t xml:space="preserve"> which minimizes delays in downstream activities. </w:t>
      </w:r>
      <w:proofErr w:type="spellStart"/>
      <w:r w:rsidR="33971C44" w:rsidRPr="32C258D3">
        <w:t>CrewPoint</w:t>
      </w:r>
      <w:proofErr w:type="spellEnd"/>
      <w:r w:rsidR="33971C44" w:rsidRPr="32C258D3">
        <w:t xml:space="preserve"> also provides employees and contractors </w:t>
      </w:r>
      <w:r w:rsidR="66F50050" w:rsidRPr="32C258D3">
        <w:t xml:space="preserve">with </w:t>
      </w:r>
      <w:r w:rsidR="33971C44" w:rsidRPr="32C258D3">
        <w:t xml:space="preserve">access to productivity dashboards to communicate impediments and ensure efficient work practices.  For example, </w:t>
      </w:r>
      <w:r w:rsidR="1C75C07E" w:rsidRPr="32C258D3">
        <w:t>CenterPoint Houston</w:t>
      </w:r>
      <w:r w:rsidR="33971C44" w:rsidRPr="32C258D3">
        <w:t xml:space="preserve"> employees may communicate a delay in materials for a particular work order</w:t>
      </w:r>
      <w:r w:rsidR="57E89454" w:rsidRPr="32C258D3">
        <w:t>,</w:t>
      </w:r>
      <w:r w:rsidR="33971C44" w:rsidRPr="32C258D3">
        <w:t xml:space="preserve"> while a contractor may communicate challenges with site readiness or access to property.  </w:t>
      </w:r>
      <w:r w:rsidR="00A65B59" w:rsidRPr="003F3DE8">
        <w:t xml:space="preserve"> CenterPoint Houston began using the tool starting in </w:t>
      </w:r>
      <w:r w:rsidR="00A33FE9">
        <w:t xml:space="preserve">the fourth quarter of </w:t>
      </w:r>
      <w:r w:rsidR="00A65B59" w:rsidRPr="003F3DE8">
        <w:t>2022.</w:t>
      </w:r>
    </w:p>
    <w:p w14:paraId="292B8A84" w14:textId="3876033C" w:rsidR="00336FAF" w:rsidRPr="00F73BBA" w:rsidRDefault="00E57051" w:rsidP="00CF365B">
      <w:pPr>
        <w:pStyle w:val="CRQuestion"/>
      </w:pPr>
      <w:r>
        <w:t>Q.</w:t>
      </w:r>
      <w:r>
        <w:tab/>
      </w:r>
      <w:r w:rsidR="2D266FA2" w:rsidRPr="4322B7F1">
        <w:t xml:space="preserve">DESCRIBE THE BENEFITS TO </w:t>
      </w:r>
      <w:r w:rsidR="7B39BB13" w:rsidRPr="132DDD24">
        <w:t>CenterPoint Houston and its</w:t>
      </w:r>
      <w:r w:rsidR="2D266FA2" w:rsidRPr="4322B7F1">
        <w:t xml:space="preserve"> CUSTOMER</w:t>
      </w:r>
      <w:r w:rsidR="00845C6F">
        <w:t>S</w:t>
      </w:r>
      <w:r w:rsidR="0028018D">
        <w:t>.</w:t>
      </w:r>
      <w:r w:rsidR="2D266FA2" w:rsidRPr="4322B7F1">
        <w:t>  </w:t>
      </w:r>
    </w:p>
    <w:p w14:paraId="1120AE02" w14:textId="125EA325" w:rsidR="003B75E0" w:rsidRPr="00FF03D2" w:rsidRDefault="00E57051" w:rsidP="00CF365B">
      <w:pPr>
        <w:pStyle w:val="CRAnswer"/>
      </w:pPr>
      <w:r>
        <w:t>A.</w:t>
      </w:r>
      <w:r>
        <w:tab/>
      </w:r>
      <w:r w:rsidR="00B24437">
        <w:t xml:space="preserve">The </w:t>
      </w:r>
      <w:r w:rsidR="003B75E0" w:rsidRPr="32C258D3">
        <w:t xml:space="preserve">Digital Delivery </w:t>
      </w:r>
      <w:r w:rsidR="00B24437">
        <w:t>Program</w:t>
      </w:r>
      <w:r w:rsidR="003B75E0" w:rsidRPr="32C258D3">
        <w:t xml:space="preserve"> provides a</w:t>
      </w:r>
      <w:r w:rsidR="00B24437">
        <w:t>n</w:t>
      </w:r>
      <w:r w:rsidR="003B75E0" w:rsidRPr="32C258D3">
        <w:t xml:space="preserve"> </w:t>
      </w:r>
      <w:r w:rsidR="00467288">
        <w:t xml:space="preserve">efficient method to deliver new </w:t>
      </w:r>
      <w:r w:rsidR="003B75E0" w:rsidRPr="32C258D3">
        <w:t>technology</w:t>
      </w:r>
      <w:r w:rsidR="00B24437">
        <w:t xml:space="preserve">, with a focus </w:t>
      </w:r>
      <w:r w:rsidR="003B75E0" w:rsidRPr="32C258D3">
        <w:t xml:space="preserve">on </w:t>
      </w:r>
      <w:r w:rsidR="1655578F" w:rsidRPr="32C258D3">
        <w:t xml:space="preserve">products </w:t>
      </w:r>
      <w:r w:rsidR="00B24437">
        <w:t xml:space="preserve">that are </w:t>
      </w:r>
      <w:r w:rsidR="5FCE8F5D" w:rsidRPr="32C258D3">
        <w:t>functional, intuitive, adoptable</w:t>
      </w:r>
      <w:r w:rsidR="0022111F">
        <w:t>, and scalable</w:t>
      </w:r>
      <w:r w:rsidR="003B75E0" w:rsidRPr="32C258D3">
        <w:t xml:space="preserve">.  The </w:t>
      </w:r>
      <w:r w:rsidR="030FD0FF" w:rsidRPr="32C258D3">
        <w:t xml:space="preserve">Digital Delivery </w:t>
      </w:r>
      <w:r w:rsidR="00D22DEE">
        <w:t xml:space="preserve">Program </w:t>
      </w:r>
      <w:r w:rsidR="00B55F01">
        <w:t>provides a</w:t>
      </w:r>
      <w:r w:rsidR="003B75E0" w:rsidRPr="32C258D3">
        <w:t xml:space="preserve"> foundation </w:t>
      </w:r>
      <w:r w:rsidR="75229EAD" w:rsidRPr="32C258D3">
        <w:t>for technology support to increase the Company’s</w:t>
      </w:r>
      <w:r w:rsidR="003B75E0" w:rsidRPr="32C258D3">
        <w:t xml:space="preserve"> operational efficiencies and productivity.</w:t>
      </w:r>
    </w:p>
    <w:p w14:paraId="59E15B7D" w14:textId="4D5691C1" w:rsidR="00283E49" w:rsidRPr="00C10AFB" w:rsidRDefault="00E57051" w:rsidP="00CF365B">
      <w:pPr>
        <w:pStyle w:val="CRQuestion"/>
      </w:pPr>
      <w:r>
        <w:t>Q.</w:t>
      </w:r>
      <w:r>
        <w:tab/>
      </w:r>
      <w:r w:rsidR="00283E49" w:rsidRPr="00C10AFB">
        <w:t xml:space="preserve">PLEASE DESCRIBE THE </w:t>
      </w:r>
      <w:r w:rsidR="008C0E20">
        <w:t xml:space="preserve">Size of the CAPITAL </w:t>
      </w:r>
      <w:r w:rsidR="00283E49" w:rsidRPr="00C10AFB">
        <w:t>INVESTMENTS</w:t>
      </w:r>
      <w:r w:rsidR="42F200B0">
        <w:t xml:space="preserve"> </w:t>
      </w:r>
      <w:r w:rsidR="008C0E20">
        <w:t xml:space="preserve">ASSOCIATED </w:t>
      </w:r>
      <w:r w:rsidR="00283E49" w:rsidRPr="00C10AFB">
        <w:t xml:space="preserve">WITH THE DIGITAL DELIVERY </w:t>
      </w:r>
      <w:r w:rsidR="009E1299">
        <w:t>program</w:t>
      </w:r>
      <w:r w:rsidR="00283E49" w:rsidRPr="00C10AFB">
        <w:t xml:space="preserve">.  </w:t>
      </w:r>
    </w:p>
    <w:p w14:paraId="442DB7FC" w14:textId="6641A016" w:rsidR="00D716BF" w:rsidRPr="00D716BF" w:rsidRDefault="00A33FE9" w:rsidP="00A33FE9">
      <w:pPr>
        <w:pStyle w:val="CRAnswer"/>
      </w:pPr>
      <w:r>
        <w:t>A.</w:t>
      </w:r>
      <w:r>
        <w:tab/>
      </w:r>
      <w:r w:rsidR="00283E49" w:rsidRPr="00283E49">
        <w:t xml:space="preserve">The capital investments allocated to </w:t>
      </w:r>
      <w:r w:rsidR="00283E49">
        <w:t>CenterPoint Houston</w:t>
      </w:r>
      <w:r w:rsidR="00283E49" w:rsidRPr="00283E49">
        <w:t xml:space="preserve"> associated with the Digital Delivery </w:t>
      </w:r>
      <w:r w:rsidR="009E1299">
        <w:t xml:space="preserve">Program </w:t>
      </w:r>
      <w:r w:rsidR="0028018D">
        <w:t>are</w:t>
      </w:r>
      <w:r w:rsidR="00283E49" w:rsidRPr="00283E49">
        <w:t xml:space="preserve"> </w:t>
      </w:r>
      <w:r w:rsidR="6D0B0A02" w:rsidRPr="32C258D3">
        <w:t>$</w:t>
      </w:r>
      <w:r w:rsidR="00F84157">
        <w:t>19.7</w:t>
      </w:r>
      <w:r w:rsidR="6D0B0A02" w:rsidRPr="2DDFE0F0">
        <w:t xml:space="preserve"> </w:t>
      </w:r>
      <w:r w:rsidR="12862711" w:rsidRPr="0CD27301">
        <w:t>m</w:t>
      </w:r>
      <w:r w:rsidR="6D0B0A02" w:rsidRPr="0CD27301">
        <w:t>illion</w:t>
      </w:r>
      <w:r w:rsidR="6D0B0A02" w:rsidRPr="2C34367E">
        <w:t xml:space="preserve"> </w:t>
      </w:r>
      <w:r w:rsidR="00881E39">
        <w:t xml:space="preserve">over </w:t>
      </w:r>
      <w:r w:rsidR="6D0B0A02" w:rsidRPr="4039237C">
        <w:t>20</w:t>
      </w:r>
      <w:r w:rsidR="1AEC35A9" w:rsidRPr="4039237C">
        <w:t>19</w:t>
      </w:r>
      <w:r w:rsidR="00D93542">
        <w:t xml:space="preserve"> through </w:t>
      </w:r>
      <w:r w:rsidR="6D0B0A02" w:rsidRPr="409BCB13">
        <w:t>2023.</w:t>
      </w:r>
    </w:p>
    <w:p w14:paraId="1F6F8F35" w14:textId="27C54D4F" w:rsidR="00336FAF" w:rsidRPr="00C10AFB" w:rsidRDefault="00A62645" w:rsidP="00CF365B">
      <w:pPr>
        <w:pStyle w:val="CRQuestion"/>
      </w:pPr>
      <w:r>
        <w:t>Q.</w:t>
      </w:r>
      <w:r>
        <w:tab/>
        <w:t>PLEASE DESCRIBE WHY THE INVESTMENTS ARE REASONABLE AND PRUDENT.</w:t>
      </w:r>
    </w:p>
    <w:p w14:paraId="6F7B6C83" w14:textId="12E3D469" w:rsidR="00F03A48" w:rsidRDefault="008D614A" w:rsidP="00CF365B">
      <w:pPr>
        <w:pStyle w:val="CRAnswer"/>
      </w:pPr>
      <w:r w:rsidRPr="6C87604C">
        <w:t>A.</w:t>
      </w:r>
      <w:r w:rsidRPr="00903FDD">
        <w:tab/>
      </w:r>
      <w:r w:rsidR="00A50F1C">
        <w:t xml:space="preserve">Digital Delivery </w:t>
      </w:r>
      <w:r w:rsidR="00A50F1C" w:rsidRPr="00190AB0">
        <w:t>aligns with the overall IT strategy of Cost Optimization.</w:t>
      </w:r>
      <w:r w:rsidR="00A50F1C">
        <w:t xml:space="preserve"> </w:t>
      </w:r>
      <w:r w:rsidR="00F03A48">
        <w:t>T</w:t>
      </w:r>
      <w:r w:rsidR="00F03A48" w:rsidRPr="00F03A48">
        <w:t>he</w:t>
      </w:r>
      <w:r w:rsidR="002C648A">
        <w:t>se costs are reasonable and necessary as the</w:t>
      </w:r>
      <w:r w:rsidR="00F03A48" w:rsidRPr="00F03A48">
        <w:t xml:space="preserve"> Digital Delivery Program creates an </w:t>
      </w:r>
      <w:r w:rsidR="00F03A48" w:rsidRPr="00F03A48">
        <w:lastRenderedPageBreak/>
        <w:t>operating model that allows IT to effectively meet business demands while relying increasingly on technology and automation to control costs in the delivery of safe and reliable service by</w:t>
      </w:r>
      <w:r w:rsidR="00F03A48">
        <w:t xml:space="preserve"> CenterPoint Houston.  </w:t>
      </w:r>
    </w:p>
    <w:p w14:paraId="3C1B6E6A" w14:textId="7C245A26" w:rsidR="005E7FB9" w:rsidRPr="00FF03D2" w:rsidRDefault="005E7FB9" w:rsidP="00CF365B">
      <w:pPr>
        <w:pStyle w:val="CROutline2"/>
        <w:numPr>
          <w:ilvl w:val="0"/>
          <w:numId w:val="238"/>
        </w:numPr>
      </w:pPr>
      <w:bookmarkStart w:id="40" w:name="_Toc159866084"/>
      <w:bookmarkStart w:id="41" w:name="_Toc159867374"/>
      <w:r>
        <w:t>Advance Finance</w:t>
      </w:r>
      <w:r w:rsidRPr="00FF03D2">
        <w:t xml:space="preserve"> Program</w:t>
      </w:r>
      <w:bookmarkEnd w:id="40"/>
      <w:bookmarkEnd w:id="41"/>
    </w:p>
    <w:p w14:paraId="03679ECB" w14:textId="64DF8E5A" w:rsidR="005E7FB9" w:rsidRDefault="005E7FB9" w:rsidP="005E7FB9">
      <w:pPr>
        <w:pStyle w:val="CRQuestion"/>
      </w:pPr>
      <w:r>
        <w:t>Q.</w:t>
      </w:r>
      <w:r>
        <w:tab/>
      </w:r>
      <w:r w:rsidRPr="678F9DE6">
        <w:t xml:space="preserve">PLEASE DESCRIBE THE </w:t>
      </w:r>
      <w:r>
        <w:t>Advance Finance</w:t>
      </w:r>
      <w:r w:rsidRPr="678F9DE6">
        <w:t xml:space="preserve"> PROGRAM.</w:t>
      </w:r>
    </w:p>
    <w:p w14:paraId="748ED0C6" w14:textId="5F25FCB6" w:rsidR="000574E6" w:rsidRDefault="005E7FB9" w:rsidP="005E7FB9">
      <w:pPr>
        <w:pStyle w:val="CRAnswer"/>
      </w:pPr>
      <w:r>
        <w:t>A.</w:t>
      </w:r>
      <w:r>
        <w:tab/>
      </w:r>
      <w:r w:rsidR="00BE47F9">
        <w:t xml:space="preserve">The Advance Finance Program </w:t>
      </w:r>
      <w:r w:rsidR="00CF511B">
        <w:t>implement</w:t>
      </w:r>
      <w:r w:rsidR="00F679B6">
        <w:t>ed</w:t>
      </w:r>
      <w:r w:rsidR="008B4F97">
        <w:t xml:space="preserve"> new systems </w:t>
      </w:r>
      <w:r w:rsidR="00F679B6">
        <w:t>(</w:t>
      </w:r>
      <w:r w:rsidR="008B4F97">
        <w:t xml:space="preserve">as well as enhancing existing </w:t>
      </w:r>
      <w:r w:rsidR="00CF511B">
        <w:t>systems</w:t>
      </w:r>
      <w:r w:rsidR="00F679B6">
        <w:t xml:space="preserve">) </w:t>
      </w:r>
      <w:r w:rsidR="00CF511B">
        <w:t xml:space="preserve">that </w:t>
      </w:r>
      <w:r w:rsidR="00F3510D">
        <w:t xml:space="preserve">automate </w:t>
      </w:r>
      <w:r w:rsidR="004E4B08">
        <w:t xml:space="preserve">reporting and analysis related to financial management.  </w:t>
      </w:r>
      <w:r w:rsidR="000574E6">
        <w:t>The automated systems included:</w:t>
      </w:r>
    </w:p>
    <w:p w14:paraId="6654DE7B" w14:textId="78F12745" w:rsidR="000574E6" w:rsidRDefault="003D1CEA" w:rsidP="000574E6">
      <w:pPr>
        <w:pStyle w:val="CRAnswer"/>
        <w:numPr>
          <w:ilvl w:val="0"/>
          <w:numId w:val="249"/>
        </w:numPr>
      </w:pPr>
      <w:r>
        <w:t>a</w:t>
      </w:r>
      <w:r w:rsidR="000574E6">
        <w:t xml:space="preserve">n updated </w:t>
      </w:r>
      <w:r w:rsidR="00BB4DF9">
        <w:t xml:space="preserve">FERC accounting </w:t>
      </w:r>
      <w:r w:rsidR="009E6C43">
        <w:t>ledger</w:t>
      </w:r>
      <w:r w:rsidR="000574E6">
        <w:t>;</w:t>
      </w:r>
    </w:p>
    <w:p w14:paraId="2252FEA6" w14:textId="01623F95" w:rsidR="000574E6" w:rsidRDefault="000574E6" w:rsidP="000574E6">
      <w:pPr>
        <w:pStyle w:val="CRAnswer"/>
        <w:numPr>
          <w:ilvl w:val="0"/>
          <w:numId w:val="249"/>
        </w:numPr>
      </w:pPr>
      <w:r>
        <w:t>a</w:t>
      </w:r>
      <w:r w:rsidR="00D92CEB">
        <w:t xml:space="preserve"> system to intake invoices</w:t>
      </w:r>
      <w:r w:rsidR="004D32BE">
        <w:t xml:space="preserve"> automatically</w:t>
      </w:r>
      <w:r>
        <w:t>;</w:t>
      </w:r>
    </w:p>
    <w:p w14:paraId="7158BD1C" w14:textId="5C313E81" w:rsidR="000574E6" w:rsidRDefault="000574E6" w:rsidP="000574E6">
      <w:pPr>
        <w:pStyle w:val="CRAnswer"/>
        <w:numPr>
          <w:ilvl w:val="0"/>
          <w:numId w:val="249"/>
        </w:numPr>
      </w:pPr>
      <w:r>
        <w:t>a</w:t>
      </w:r>
      <w:r w:rsidR="00FE4AFF">
        <w:t xml:space="preserve"> </w:t>
      </w:r>
      <w:r w:rsidR="00115DAD">
        <w:t xml:space="preserve">regulatory filing </w:t>
      </w:r>
      <w:r w:rsidR="00175128">
        <w:t>templates</w:t>
      </w:r>
      <w:r>
        <w:t>;</w:t>
      </w:r>
    </w:p>
    <w:p w14:paraId="6B170B93" w14:textId="593506DA" w:rsidR="000574E6" w:rsidRDefault="00FD7C4A" w:rsidP="000574E6">
      <w:pPr>
        <w:pStyle w:val="CRAnswer"/>
        <w:numPr>
          <w:ilvl w:val="0"/>
          <w:numId w:val="249"/>
        </w:numPr>
      </w:pPr>
      <w:r>
        <w:t xml:space="preserve">a </w:t>
      </w:r>
      <w:r w:rsidR="000574E6">
        <w:t>t</w:t>
      </w:r>
      <w:r>
        <w:t xml:space="preserve">reasury </w:t>
      </w:r>
      <w:r w:rsidR="000574E6">
        <w:t>m</w:t>
      </w:r>
      <w:r>
        <w:t xml:space="preserve">anagement </w:t>
      </w:r>
      <w:r w:rsidR="000574E6">
        <w:t>s</w:t>
      </w:r>
      <w:r>
        <w:t>ystem</w:t>
      </w:r>
      <w:r w:rsidR="0002568A">
        <w:t xml:space="preserve"> and </w:t>
      </w:r>
      <w:r w:rsidR="00D92CEB">
        <w:t xml:space="preserve">a wires automation system for </w:t>
      </w:r>
      <w:r w:rsidR="00FE4AFF">
        <w:t>greater compliance and tracking</w:t>
      </w:r>
      <w:r w:rsidR="000574E6">
        <w:t>;</w:t>
      </w:r>
    </w:p>
    <w:p w14:paraId="338C8B76" w14:textId="649B5985" w:rsidR="000574E6" w:rsidRDefault="00E0276E" w:rsidP="000574E6">
      <w:pPr>
        <w:pStyle w:val="CRAnswer"/>
        <w:numPr>
          <w:ilvl w:val="0"/>
          <w:numId w:val="249"/>
        </w:numPr>
      </w:pPr>
      <w:r>
        <w:t>a robotics automation tool</w:t>
      </w:r>
      <w:r w:rsidR="000574E6">
        <w:t>;</w:t>
      </w:r>
      <w:r w:rsidR="00F828B3">
        <w:t xml:space="preserve"> and</w:t>
      </w:r>
    </w:p>
    <w:p w14:paraId="3C617B0B" w14:textId="437D325E" w:rsidR="00F828B3" w:rsidRDefault="00E0276E" w:rsidP="000574E6">
      <w:pPr>
        <w:pStyle w:val="CRAnswer"/>
        <w:numPr>
          <w:ilvl w:val="0"/>
          <w:numId w:val="249"/>
        </w:numPr>
      </w:pPr>
      <w:r>
        <w:t>a</w:t>
      </w:r>
      <w:r w:rsidR="00FD7C4A">
        <w:t xml:space="preserve"> system for </w:t>
      </w:r>
      <w:r w:rsidR="005E7FB9" w:rsidRPr="32C258D3">
        <w:t>financial planning</w:t>
      </w:r>
      <w:r w:rsidR="00FD7C4A">
        <w:t xml:space="preserve"> </w:t>
      </w:r>
      <w:r w:rsidR="005E7FB9" w:rsidRPr="32C258D3">
        <w:t>and reporting.</w:t>
      </w:r>
      <w:r w:rsidR="00A5054D">
        <w:t xml:space="preserve">  </w:t>
      </w:r>
    </w:p>
    <w:p w14:paraId="16C21309" w14:textId="096EC9D6" w:rsidR="005D0ED4" w:rsidRDefault="00E50D9B" w:rsidP="005E7FB9">
      <w:pPr>
        <w:pStyle w:val="CRAnswer"/>
      </w:pPr>
      <w:r>
        <w:tab/>
      </w:r>
      <w:r w:rsidR="00F828B3">
        <w:t>The Program also simplified cost allocations in the SAP system</w:t>
      </w:r>
      <w:r w:rsidR="00203651">
        <w:t xml:space="preserve">. </w:t>
      </w:r>
    </w:p>
    <w:p w14:paraId="0B9C9A5F" w14:textId="20AB5F73" w:rsidR="00CE23AC" w:rsidRPr="00F73BBA" w:rsidRDefault="005E7FB9" w:rsidP="00CF365B">
      <w:pPr>
        <w:pStyle w:val="CRAnswer"/>
      </w:pPr>
      <w:r w:rsidRPr="32C258D3">
        <w:t xml:space="preserve"> </w:t>
      </w:r>
      <w:r w:rsidR="00CE23AC">
        <w:t>Q.</w:t>
      </w:r>
      <w:r w:rsidR="00CE23AC">
        <w:tab/>
      </w:r>
      <w:r w:rsidR="00CE23AC" w:rsidRPr="005D0ED4">
        <w:rPr>
          <w:rFonts w:ascii="Times New Roman Bold" w:eastAsia="Times New Roman" w:hAnsi="Times New Roman Bold"/>
          <w:b/>
          <w:caps/>
        </w:rPr>
        <w:t>DESCRIBE THE BENEFITS TO CenterPoint Houston and its CUSTOMERS</w:t>
      </w:r>
      <w:r w:rsidR="008730F6">
        <w:rPr>
          <w:rFonts w:ascii="Times New Roman Bold" w:eastAsia="Times New Roman" w:hAnsi="Times New Roman Bold"/>
          <w:b/>
          <w:caps/>
        </w:rPr>
        <w:t>.</w:t>
      </w:r>
      <w:r w:rsidR="00CE23AC" w:rsidRPr="4322B7F1">
        <w:t>  </w:t>
      </w:r>
    </w:p>
    <w:p w14:paraId="39167A6B" w14:textId="0CD4EA06" w:rsidR="005E7FB9" w:rsidRDefault="005E7FB9" w:rsidP="005E7FB9">
      <w:pPr>
        <w:pStyle w:val="CRAnswer"/>
      </w:pPr>
      <w:r w:rsidRPr="32C258D3">
        <w:t xml:space="preserve"> </w:t>
      </w:r>
      <w:r>
        <w:t>A.</w:t>
      </w:r>
      <w:r>
        <w:tab/>
      </w:r>
      <w:r w:rsidRPr="32C258D3">
        <w:t>CenterPoint Houston</w:t>
      </w:r>
      <w:r w:rsidRPr="678F9DE6">
        <w:t xml:space="preserve"> and its customers will generally realize benefits related to cost optimization and operational efficiency as the </w:t>
      </w:r>
      <w:r w:rsidR="005D0ED4">
        <w:t xml:space="preserve">Advance Finance </w:t>
      </w:r>
      <w:r w:rsidRPr="678F9DE6">
        <w:t xml:space="preserve">Program </w:t>
      </w:r>
      <w:r w:rsidR="008B519B">
        <w:t>equips</w:t>
      </w:r>
      <w:r w:rsidR="005D0ED4">
        <w:t xml:space="preserve"> the Finance Department with </w:t>
      </w:r>
      <w:r w:rsidR="00A738B6">
        <w:t xml:space="preserve">enhanced systems to </w:t>
      </w:r>
      <w:r w:rsidR="00297EDD">
        <w:t>reduce manual efforts</w:t>
      </w:r>
      <w:r w:rsidR="002D531D">
        <w:t xml:space="preserve"> and </w:t>
      </w:r>
      <w:r w:rsidR="00A942B9">
        <w:t>improve</w:t>
      </w:r>
      <w:r w:rsidR="0002568A">
        <w:t xml:space="preserve"> decision making and</w:t>
      </w:r>
      <w:r w:rsidR="00A942B9">
        <w:t xml:space="preserve"> reporting capabilities</w:t>
      </w:r>
      <w:r w:rsidR="009D0563">
        <w:t>.</w:t>
      </w:r>
      <w:r w:rsidR="00F06F00">
        <w:t xml:space="preserve"> </w:t>
      </w:r>
    </w:p>
    <w:p w14:paraId="2E632520" w14:textId="5137DB68" w:rsidR="005E7FB9" w:rsidRPr="00C10AFB" w:rsidRDefault="005E7FB9" w:rsidP="005E7FB9">
      <w:pPr>
        <w:pStyle w:val="CRQuestion"/>
      </w:pPr>
      <w:r>
        <w:t>Q.</w:t>
      </w:r>
      <w:r>
        <w:tab/>
      </w:r>
      <w:r w:rsidRPr="00C10AFB">
        <w:t xml:space="preserve">PLEASE DESCRIBE THE </w:t>
      </w:r>
      <w:r>
        <w:t xml:space="preserve">Size of the CAPITAL </w:t>
      </w:r>
      <w:r w:rsidRPr="00C10AFB">
        <w:t>INVESTMENTS</w:t>
      </w:r>
      <w:r>
        <w:t xml:space="preserve"> ASSOCIATED</w:t>
      </w:r>
      <w:r w:rsidDel="001C09F7">
        <w:t xml:space="preserve"> </w:t>
      </w:r>
      <w:r w:rsidRPr="00C10AFB">
        <w:t xml:space="preserve">WITH THE </w:t>
      </w:r>
      <w:r w:rsidR="00122552">
        <w:t>Advance Finance</w:t>
      </w:r>
      <w:r w:rsidRPr="00C10AFB">
        <w:t xml:space="preserve"> PROGRAM.</w:t>
      </w:r>
    </w:p>
    <w:p w14:paraId="2C9416B1" w14:textId="5D5FA6B8" w:rsidR="005E7FB9" w:rsidRPr="001411F4" w:rsidRDefault="005E7FB9" w:rsidP="005E7FB9">
      <w:pPr>
        <w:pStyle w:val="CRAnswer"/>
      </w:pPr>
      <w:r>
        <w:lastRenderedPageBreak/>
        <w:t>A.</w:t>
      </w:r>
      <w:r>
        <w:tab/>
      </w:r>
      <w:r w:rsidRPr="32C258D3">
        <w:t xml:space="preserve">The capital investments allocated to CenterPoint Houston associated with the </w:t>
      </w:r>
      <w:r w:rsidR="00122552">
        <w:t xml:space="preserve">Advance Finance </w:t>
      </w:r>
      <w:r w:rsidRPr="32C258D3">
        <w:t>Program are $</w:t>
      </w:r>
      <w:r w:rsidR="00312F9C">
        <w:t xml:space="preserve">21.8 </w:t>
      </w:r>
      <w:r w:rsidRPr="32C258D3">
        <w:t>million over 20</w:t>
      </w:r>
      <w:r w:rsidRPr="4039237C">
        <w:t>19</w:t>
      </w:r>
      <w:r w:rsidR="00D93542">
        <w:t xml:space="preserve"> through </w:t>
      </w:r>
      <w:r w:rsidRPr="0EDED612">
        <w:t>2023</w:t>
      </w:r>
      <w:r w:rsidRPr="2147E86E">
        <w:t>.</w:t>
      </w:r>
    </w:p>
    <w:p w14:paraId="48374484" w14:textId="77777777" w:rsidR="005E7FB9" w:rsidRPr="00C10AFB" w:rsidRDefault="005E7FB9" w:rsidP="005E7FB9">
      <w:pPr>
        <w:pStyle w:val="CRQuestion"/>
      </w:pPr>
      <w:r>
        <w:t>Q.</w:t>
      </w:r>
      <w:r>
        <w:tab/>
      </w:r>
      <w:r w:rsidRPr="00C10AFB">
        <w:t xml:space="preserve">PLEASE DESCRIBE WHY THE INVESTMENTS ARE REASONABLE AND PRUDENT. </w:t>
      </w:r>
    </w:p>
    <w:p w14:paraId="542018EE" w14:textId="0CC641F3" w:rsidR="005E7FB9" w:rsidRPr="00CF365B" w:rsidRDefault="005E7FB9" w:rsidP="00CF365B">
      <w:pPr>
        <w:pStyle w:val="CRAnswer"/>
        <w:rPr>
          <w:sz w:val="20"/>
          <w:szCs w:val="20"/>
        </w:rPr>
      </w:pPr>
      <w:r>
        <w:t>A.</w:t>
      </w:r>
      <w:r>
        <w:tab/>
      </w:r>
      <w:r w:rsidRPr="32C258D3">
        <w:t xml:space="preserve">The Service Company’s </w:t>
      </w:r>
      <w:r w:rsidR="009A1EBA">
        <w:t>financial</w:t>
      </w:r>
      <w:r w:rsidRPr="32C258D3">
        <w:t xml:space="preserve"> systems </w:t>
      </w:r>
      <w:r w:rsidR="008760A0">
        <w:t>had</w:t>
      </w:r>
      <w:r w:rsidR="008760A0" w:rsidRPr="32C258D3">
        <w:t xml:space="preserve"> </w:t>
      </w:r>
      <w:r w:rsidRPr="32C258D3">
        <w:t xml:space="preserve">remained largely unchanged since the early 2000s. Improvements to these </w:t>
      </w:r>
      <w:r w:rsidR="005F2A15">
        <w:t>systems</w:t>
      </w:r>
      <w:r w:rsidRPr="32C258D3">
        <w:t xml:space="preserve"> allow the Company to be supported by </w:t>
      </w:r>
      <w:r w:rsidR="0085603E">
        <w:t xml:space="preserve">new technologies that </w:t>
      </w:r>
      <w:r w:rsidR="005C513C">
        <w:t>added</w:t>
      </w:r>
      <w:r w:rsidR="00B03482">
        <w:t xml:space="preserve"> new capabilities</w:t>
      </w:r>
      <w:r w:rsidR="00B26A55">
        <w:t xml:space="preserve"> and automation.  </w:t>
      </w:r>
      <w:r w:rsidR="00B03482">
        <w:t xml:space="preserve">The Advance Finance Program provided </w:t>
      </w:r>
      <w:r w:rsidR="00B91C4D">
        <w:t>several systems that offer leaders more</w:t>
      </w:r>
      <w:r w:rsidR="00DF2275">
        <w:t xml:space="preserve"> data transparency and better reporting capabilities</w:t>
      </w:r>
      <w:r w:rsidR="005C513C">
        <w:t xml:space="preserve"> to </w:t>
      </w:r>
      <w:r w:rsidR="00F847D1">
        <w:t>develop c</w:t>
      </w:r>
      <w:r w:rsidR="00A53EBC" w:rsidRPr="32C258D3">
        <w:t>omprehensive</w:t>
      </w:r>
      <w:r w:rsidRPr="32C258D3">
        <w:t xml:space="preserve"> insights into performance metrics</w:t>
      </w:r>
      <w:r w:rsidR="00F847D1">
        <w:t xml:space="preserve"> and </w:t>
      </w:r>
      <w:r w:rsidRPr="32C258D3">
        <w:t>improvements</w:t>
      </w:r>
      <w:r w:rsidR="00F847D1">
        <w:t xml:space="preserve">.  The Advance Finance </w:t>
      </w:r>
      <w:r w:rsidRPr="32C258D3">
        <w:t xml:space="preserve">Program was </w:t>
      </w:r>
      <w:r w:rsidR="00AF5AA8">
        <w:t>undertaken</w:t>
      </w:r>
      <w:r w:rsidRPr="32C258D3">
        <w:t xml:space="preserve"> through a rigorous and competitive bidding process. The bidding process ensured that there was a comprehensive evaluation of alternative solutions. </w:t>
      </w:r>
    </w:p>
    <w:p w14:paraId="10C68411" w14:textId="25F0002B" w:rsidR="0084351B" w:rsidRDefault="00C36E8E" w:rsidP="0036173B">
      <w:pPr>
        <w:pStyle w:val="CROutline1"/>
        <w:spacing w:before="0" w:after="0"/>
      </w:pPr>
      <w:bookmarkStart w:id="42" w:name="_VI.__RESILIENCY_INITIATIVESA."/>
      <w:bookmarkStart w:id="43" w:name="_Toc159866085"/>
      <w:bookmarkStart w:id="44" w:name="_Toc159867375"/>
      <w:r>
        <w:rPr>
          <w:caps w:val="0"/>
        </w:rPr>
        <w:t>MAJOR RESILIENCY CAPITAL INVESTMENTS</w:t>
      </w:r>
      <w:bookmarkEnd w:id="42"/>
      <w:bookmarkEnd w:id="43"/>
      <w:bookmarkEnd w:id="44"/>
    </w:p>
    <w:p w14:paraId="3DBE2D95" w14:textId="17CAD89F" w:rsidR="53316F3F" w:rsidRDefault="53316F3F" w:rsidP="32C258D3">
      <w:pPr>
        <w:pStyle w:val="CROutline2"/>
      </w:pPr>
      <w:bookmarkStart w:id="45" w:name="_Toc159866086"/>
      <w:bookmarkStart w:id="46" w:name="_Toc159867376"/>
      <w:r>
        <w:t>Cybersecurity Programs</w:t>
      </w:r>
      <w:bookmarkEnd w:id="45"/>
      <w:bookmarkEnd w:id="46"/>
    </w:p>
    <w:p w14:paraId="25D37F57" w14:textId="6F4704A6" w:rsidR="00EA47DA" w:rsidRPr="00C10AFB" w:rsidRDefault="001C09F7" w:rsidP="00CF365B">
      <w:pPr>
        <w:pStyle w:val="CRQuestion"/>
      </w:pPr>
      <w:r>
        <w:t>Q.</w:t>
      </w:r>
      <w:r>
        <w:tab/>
      </w:r>
      <w:r w:rsidR="00EA47DA" w:rsidRPr="00C10AFB">
        <w:t xml:space="preserve">PLEASE DESCRIBE </w:t>
      </w:r>
      <w:r w:rsidR="796CE31F" w:rsidRPr="00C10AFB">
        <w:t>the Company</w:t>
      </w:r>
      <w:r w:rsidR="00EA47DA" w:rsidRPr="00C10AFB">
        <w:t xml:space="preserve">’S CYBERSECURITY PROGRAMS. </w:t>
      </w:r>
    </w:p>
    <w:p w14:paraId="6141DD8C" w14:textId="58FBCA22" w:rsidR="00DD2EB8" w:rsidRDefault="00B41DD6" w:rsidP="00A56565">
      <w:pPr>
        <w:pStyle w:val="CRAnswer"/>
        <w:numPr>
          <w:ilvl w:val="0"/>
          <w:numId w:val="214"/>
        </w:numPr>
        <w:ind w:hanging="720"/>
      </w:pPr>
      <w:r>
        <w:t xml:space="preserve">Since 2019, </w:t>
      </w:r>
      <w:r w:rsidR="00A63460">
        <w:t xml:space="preserve">the Service Company </w:t>
      </w:r>
      <w:r w:rsidR="004E7734">
        <w:t xml:space="preserve">initiated the following </w:t>
      </w:r>
      <w:r w:rsidR="00EA47DA" w:rsidRPr="00FF03D2">
        <w:t>Cybersecurity Programs:</w:t>
      </w:r>
      <w:r w:rsidR="00A1685B">
        <w:t xml:space="preserve"> </w:t>
      </w:r>
    </w:p>
    <w:p w14:paraId="5EF8AF69" w14:textId="6B7F48A9" w:rsidR="00EA47DA" w:rsidRPr="00EA47DA" w:rsidRDefault="00DD2EB8" w:rsidP="00CF365B">
      <w:pPr>
        <w:pStyle w:val="CRAnswer"/>
        <w:ind w:firstLine="0"/>
      </w:pPr>
      <w:r>
        <w:tab/>
      </w:r>
      <w:r w:rsidR="616628B1" w:rsidRPr="00CF365B">
        <w:rPr>
          <w:b/>
        </w:rPr>
        <w:t xml:space="preserve">The </w:t>
      </w:r>
      <w:r w:rsidR="00EA47DA" w:rsidRPr="00CF365B">
        <w:rPr>
          <w:b/>
        </w:rPr>
        <w:t>Information Technology/Operational Technology (“IT/OT”) Cybersecurity Program</w:t>
      </w:r>
      <w:r w:rsidR="00EA47DA" w:rsidRPr="6C87604C">
        <w:t xml:space="preserve"> address</w:t>
      </w:r>
      <w:r w:rsidR="5BF9BD77" w:rsidRPr="6C87604C">
        <w:t>es</w:t>
      </w:r>
      <w:r w:rsidR="00EA47DA" w:rsidRPr="6C87604C">
        <w:t xml:space="preserve"> threats t</w:t>
      </w:r>
      <w:r w:rsidR="42BF593A" w:rsidRPr="6C87604C">
        <w:t>o</w:t>
      </w:r>
      <w:r w:rsidR="00EA47DA" w:rsidRPr="6C87604C">
        <w:t xml:space="preserve"> </w:t>
      </w:r>
      <w:r w:rsidR="494A2C6D" w:rsidRPr="6C87604C">
        <w:t>the Company’s</w:t>
      </w:r>
      <w:r w:rsidR="00EA47DA" w:rsidRPr="6C87604C">
        <w:t xml:space="preserve"> core business</w:t>
      </w:r>
      <w:r w:rsidR="575D9242" w:rsidRPr="6C87604C">
        <w:t>. IT/OT</w:t>
      </w:r>
      <w:r w:rsidR="00EA47DA" w:rsidRPr="6C87604C">
        <w:t xml:space="preserve"> enhanc</w:t>
      </w:r>
      <w:r w:rsidR="32F0C9A9" w:rsidRPr="6C87604C">
        <w:t>es</w:t>
      </w:r>
      <w:r w:rsidR="00EA47DA" w:rsidRPr="6C87604C">
        <w:t xml:space="preserve"> network visibility and </w:t>
      </w:r>
      <w:r w:rsidR="00E57051" w:rsidRPr="6C87604C">
        <w:t>combines</w:t>
      </w:r>
      <w:r w:rsidR="00EA47DA" w:rsidRPr="6C87604C">
        <w:t xml:space="preserve"> </w:t>
      </w:r>
      <w:r w:rsidR="7E5C4C95" w:rsidRPr="6C87604C">
        <w:t xml:space="preserve">the </w:t>
      </w:r>
      <w:r w:rsidR="485731A1" w:rsidRPr="6C87604C">
        <w:t xml:space="preserve">response and monitoring </w:t>
      </w:r>
      <w:r w:rsidR="00E57051" w:rsidRPr="6C87604C">
        <w:t>capabilities</w:t>
      </w:r>
      <w:r w:rsidR="00EA47DA" w:rsidRPr="6C87604C">
        <w:t xml:space="preserve"> </w:t>
      </w:r>
      <w:r w:rsidR="67928AE1" w:rsidRPr="6C87604C">
        <w:t xml:space="preserve">of </w:t>
      </w:r>
      <w:r w:rsidR="41F49D81" w:rsidRPr="6C87604C">
        <w:t xml:space="preserve">the </w:t>
      </w:r>
      <w:r w:rsidR="00EA47DA" w:rsidRPr="6C87604C">
        <w:t>Security Operations Center (“SOC”)</w:t>
      </w:r>
      <w:r w:rsidR="14252F4A" w:rsidRPr="6C87604C">
        <w:t xml:space="preserve">. </w:t>
      </w:r>
      <w:r w:rsidR="00F20A03">
        <w:t xml:space="preserve">The </w:t>
      </w:r>
      <w:r w:rsidR="14252F4A" w:rsidRPr="6C87604C">
        <w:t>SO</w:t>
      </w:r>
      <w:r w:rsidR="7540DACF" w:rsidRPr="6C87604C">
        <w:t>C</w:t>
      </w:r>
      <w:r w:rsidR="00EA47DA" w:rsidRPr="6C87604C">
        <w:t xml:space="preserve"> includ</w:t>
      </w:r>
      <w:r w:rsidR="0F106506" w:rsidRPr="6C87604C">
        <w:t>es</w:t>
      </w:r>
      <w:r w:rsidR="00EA47DA" w:rsidRPr="6C87604C">
        <w:t xml:space="preserve"> IT</w:t>
      </w:r>
      <w:r w:rsidR="2562C4EF" w:rsidRPr="6C87604C">
        <w:t>/</w:t>
      </w:r>
      <w:r w:rsidR="00EA47DA" w:rsidRPr="6C87604C">
        <w:t>OT, Threat Intelligence Management, and Physical Security</w:t>
      </w:r>
      <w:r w:rsidR="3D7E338B" w:rsidRPr="6C87604C">
        <w:t>.</w:t>
      </w:r>
      <w:r w:rsidR="00EA47DA" w:rsidRPr="6C87604C">
        <w:t xml:space="preserve"> The IT/OT Cybersecurity Program will </w:t>
      </w:r>
      <w:r w:rsidR="37179D27" w:rsidRPr="6C87604C">
        <w:t xml:space="preserve">create </w:t>
      </w:r>
      <w:r w:rsidR="00EA47DA" w:rsidRPr="6C87604C">
        <w:t>a deployment factory</w:t>
      </w:r>
      <w:r w:rsidR="2EA8517E" w:rsidRPr="6C87604C">
        <w:t>,</w:t>
      </w:r>
      <w:r w:rsidR="00EA47DA" w:rsidRPr="6C87604C">
        <w:t xml:space="preserve"> which will serve as a design and testing center for changes and mass deployment of new technology. </w:t>
      </w:r>
    </w:p>
    <w:p w14:paraId="120449D9" w14:textId="696DCE68" w:rsidR="00BA5194" w:rsidRPr="00FF03D2" w:rsidRDefault="00D001CC" w:rsidP="00CF365B">
      <w:pPr>
        <w:pStyle w:val="CRAnswer"/>
      </w:pPr>
      <w:r>
        <w:tab/>
      </w:r>
      <w:r>
        <w:tab/>
      </w:r>
      <w:r w:rsidR="5FAF3C74" w:rsidRPr="00CF365B">
        <w:rPr>
          <w:b/>
        </w:rPr>
        <w:t xml:space="preserve">The </w:t>
      </w:r>
      <w:r w:rsidR="00EA47DA" w:rsidRPr="00CF365B">
        <w:rPr>
          <w:b/>
        </w:rPr>
        <w:t>Application Security Program</w:t>
      </w:r>
      <w:r w:rsidR="00EA47DA" w:rsidRPr="32C258D3">
        <w:t xml:space="preserve"> integrates security practices and principles into each stage of the software development </w:t>
      </w:r>
      <w:r w:rsidR="00407492" w:rsidRPr="32C258D3">
        <w:t>lifecycle, instead</w:t>
      </w:r>
      <w:r w:rsidR="00EA47DA" w:rsidRPr="32C258D3">
        <w:t xml:space="preserve"> of only </w:t>
      </w:r>
      <w:r w:rsidR="00EA47DA" w:rsidRPr="32C258D3">
        <w:lastRenderedPageBreak/>
        <w:t xml:space="preserve">prior to deployment. This process accelerates how code is tested, packaged, and deployed. </w:t>
      </w:r>
      <w:r w:rsidR="2C0C7C23" w:rsidRPr="32C258D3">
        <w:t xml:space="preserve">It </w:t>
      </w:r>
      <w:r w:rsidR="00EA47DA" w:rsidRPr="32C258D3">
        <w:t xml:space="preserve">builds controls around the introduction of code into the </w:t>
      </w:r>
      <w:r w:rsidR="5CF24E53" w:rsidRPr="32C258D3">
        <w:t>Company’s</w:t>
      </w:r>
      <w:r w:rsidR="00EA47DA" w:rsidRPr="32C258D3">
        <w:t xml:space="preserve"> environment and remediates vulnerabilities before the code is implemented in production and </w:t>
      </w:r>
      <w:r w:rsidR="00EA47DA" w:rsidRPr="00EA47DA">
        <w:t xml:space="preserve">legacy application code.  </w:t>
      </w:r>
    </w:p>
    <w:p w14:paraId="7CEF0459" w14:textId="72ED2990" w:rsidR="00EA47DA" w:rsidRPr="006A7AEE" w:rsidRDefault="00D001CC" w:rsidP="00CF365B">
      <w:pPr>
        <w:pStyle w:val="CRAnswer"/>
        <w:rPr>
          <w:szCs w:val="22"/>
        </w:rPr>
      </w:pPr>
      <w:r>
        <w:tab/>
      </w:r>
      <w:r>
        <w:rPr>
          <w:b/>
          <w:bCs/>
        </w:rPr>
        <w:tab/>
      </w:r>
      <w:r w:rsidR="00EA47DA" w:rsidRPr="00CF365B">
        <w:rPr>
          <w:b/>
        </w:rPr>
        <w:t>Vulnerability Management</w:t>
      </w:r>
      <w:r w:rsidR="00EA47DA" w:rsidRPr="32C258D3">
        <w:t xml:space="preserve"> is an ongoing process of identifying, assessing, prioritizing, and mitigating </w:t>
      </w:r>
      <w:r w:rsidR="619C9FF3" w:rsidRPr="32C258D3">
        <w:t>c</w:t>
      </w:r>
      <w:r w:rsidR="00EA47DA" w:rsidRPr="32C258D3">
        <w:t xml:space="preserve">ybersecurity vulnerabilities across systems. This will reduce the likelihood and impact of security incidents by addressing </w:t>
      </w:r>
      <w:r w:rsidR="56C868FE" w:rsidRPr="32C258D3">
        <w:t xml:space="preserve">system </w:t>
      </w:r>
      <w:r w:rsidR="00EA47DA" w:rsidRPr="32C258D3">
        <w:t xml:space="preserve">weaknesses. This helps </w:t>
      </w:r>
      <w:r w:rsidR="4AB7292B" w:rsidRPr="32C258D3">
        <w:t>the Company</w:t>
      </w:r>
      <w:r w:rsidR="00EA47DA" w:rsidRPr="32C258D3">
        <w:t xml:space="preserve"> </w:t>
      </w:r>
      <w:r w:rsidR="36A0C2F7" w:rsidRPr="32C258D3">
        <w:t>anticipate</w:t>
      </w:r>
      <w:r w:rsidR="00EA47DA" w:rsidRPr="32C258D3">
        <w:t xml:space="preserve"> threats and minimize the likelihood of security breaches</w:t>
      </w:r>
      <w:r w:rsidR="301C0018" w:rsidRPr="32C258D3">
        <w:t>,</w:t>
      </w:r>
      <w:r w:rsidR="00EA47DA" w:rsidRPr="32C258D3">
        <w:t xml:space="preserve"> which in return protects </w:t>
      </w:r>
      <w:r w:rsidR="20E812E4" w:rsidRPr="32C258D3">
        <w:t>the C</w:t>
      </w:r>
      <w:r w:rsidR="00EA47DA" w:rsidRPr="32C258D3">
        <w:t>ompany</w:t>
      </w:r>
      <w:r w:rsidR="73C482BE" w:rsidRPr="32C258D3">
        <w:t>’s</w:t>
      </w:r>
      <w:r w:rsidR="00EA47DA" w:rsidRPr="32C258D3">
        <w:t xml:space="preserve"> data.</w:t>
      </w:r>
    </w:p>
    <w:p w14:paraId="0F1729C4" w14:textId="7CE4A8D2" w:rsidR="00BF6FFC" w:rsidRPr="00F73BBA" w:rsidRDefault="00BF6FFC" w:rsidP="00BF6FFC">
      <w:pPr>
        <w:pStyle w:val="CRQuestion"/>
      </w:pPr>
      <w:r>
        <w:t>Q.</w:t>
      </w:r>
      <w:r>
        <w:tab/>
      </w:r>
      <w:r w:rsidRPr="4322B7F1">
        <w:t xml:space="preserve">DESCRIBE THE BENEFITS TO </w:t>
      </w:r>
      <w:r w:rsidRPr="132DDD24">
        <w:t>CenterPoint Houston and its</w:t>
      </w:r>
      <w:r w:rsidRPr="4322B7F1">
        <w:t xml:space="preserve"> CUSTOMER</w:t>
      </w:r>
      <w:r>
        <w:t>S</w:t>
      </w:r>
      <w:r w:rsidR="00864252">
        <w:t>.</w:t>
      </w:r>
      <w:r w:rsidRPr="4322B7F1">
        <w:t>  </w:t>
      </w:r>
    </w:p>
    <w:p w14:paraId="655CC3CB" w14:textId="443CB412" w:rsidR="00EA47DA" w:rsidRPr="00EA47DA" w:rsidRDefault="00D001CC" w:rsidP="00CF365B">
      <w:pPr>
        <w:pStyle w:val="CRAnswer"/>
      </w:pPr>
      <w:r>
        <w:t>A.</w:t>
      </w:r>
      <w:r>
        <w:tab/>
      </w:r>
      <w:r w:rsidR="00EA47DA" w:rsidRPr="32C258D3">
        <w:t>Each of the cybersecurity investments listed in my testimony enable</w:t>
      </w:r>
      <w:r w:rsidR="37FAAA11" w:rsidRPr="32C258D3">
        <w:t>s</w:t>
      </w:r>
      <w:r w:rsidR="00EA47DA" w:rsidRPr="32C258D3">
        <w:t xml:space="preserve"> day-to-day business activities across </w:t>
      </w:r>
      <w:r w:rsidR="3CBA91C2" w:rsidRPr="32C258D3">
        <w:t xml:space="preserve">the Company. Careful attention to cybersecurity </w:t>
      </w:r>
      <w:r w:rsidR="7066F212" w:rsidRPr="32C258D3">
        <w:t>allows the Company</w:t>
      </w:r>
      <w:r w:rsidR="00EA47DA" w:rsidRPr="32C258D3">
        <w:t xml:space="preserve"> to manage cyber-related risks. In particular, these efforts help ensure system resiliency, network and application resiliency, and security hardening across all aspects of </w:t>
      </w:r>
      <w:r w:rsidR="672A65F7" w:rsidRPr="32C258D3">
        <w:t>the Company’s</w:t>
      </w:r>
      <w:r w:rsidR="001F642F">
        <w:t xml:space="preserve"> </w:t>
      </w:r>
      <w:r w:rsidR="00EA47DA" w:rsidRPr="00EA47DA">
        <w:t>network and applications.</w:t>
      </w:r>
    </w:p>
    <w:p w14:paraId="32D01E62" w14:textId="00C023CD" w:rsidR="00EA47DA" w:rsidRPr="00C10AFB" w:rsidRDefault="00082A5C" w:rsidP="00CF365B">
      <w:pPr>
        <w:pStyle w:val="TestimonyQuestionCAPS"/>
        <w:ind w:left="720" w:hanging="720"/>
      </w:pPr>
      <w:r>
        <w:t xml:space="preserve">PLEASE DESCRIBE THE Size of the CAPITAL INVESTMENTS ASSOCIATED WITH THE </w:t>
      </w:r>
      <w:r w:rsidR="00EA47DA" w:rsidRPr="00C10AFB">
        <w:t xml:space="preserve">CYBERSECURITY PROGRAMS. </w:t>
      </w:r>
    </w:p>
    <w:p w14:paraId="752A750F" w14:textId="7C510639" w:rsidR="00EA47DA" w:rsidRPr="00EA47DA" w:rsidRDefault="00261976" w:rsidP="00261976">
      <w:pPr>
        <w:pStyle w:val="CRAnswer"/>
      </w:pPr>
      <w:bookmarkStart w:id="47" w:name="_Hlk159853383"/>
      <w:r>
        <w:t>A.</w:t>
      </w:r>
      <w:r>
        <w:tab/>
      </w:r>
      <w:bookmarkEnd w:id="47"/>
      <w:r w:rsidR="00EA47DA" w:rsidRPr="00EA47DA">
        <w:t xml:space="preserve">The capital investments allocated to </w:t>
      </w:r>
      <w:r w:rsidR="001F642F">
        <w:t>CenterPoint Houston</w:t>
      </w:r>
      <w:r w:rsidR="00EA47DA" w:rsidRPr="00EA47DA">
        <w:t xml:space="preserve"> for the Cybersecurity Programs are</w:t>
      </w:r>
      <w:r w:rsidR="005B115A">
        <w:t xml:space="preserve"> </w:t>
      </w:r>
      <w:r w:rsidR="68B44733" w:rsidRPr="0853A00D">
        <w:t>$</w:t>
      </w:r>
      <w:r w:rsidR="00312F9C">
        <w:t>8.2</w:t>
      </w:r>
      <w:r w:rsidR="68B44733" w:rsidRPr="10920868">
        <w:t xml:space="preserve"> million</w:t>
      </w:r>
      <w:r w:rsidR="00EA47DA" w:rsidRPr="00EA47DA">
        <w:t xml:space="preserve"> </w:t>
      </w:r>
      <w:r w:rsidR="00AB7836">
        <w:t xml:space="preserve">over </w:t>
      </w:r>
      <w:r w:rsidR="68B44733" w:rsidRPr="4076ECED">
        <w:t>2019</w:t>
      </w:r>
      <w:r>
        <w:t xml:space="preserve"> through </w:t>
      </w:r>
      <w:r w:rsidR="68B44733" w:rsidRPr="7EFECB44">
        <w:t>2023</w:t>
      </w:r>
      <w:r w:rsidR="00EA47DA" w:rsidRPr="4076ECED">
        <w:t>.</w:t>
      </w:r>
    </w:p>
    <w:p w14:paraId="143B7190" w14:textId="77777777" w:rsidR="00734823" w:rsidRPr="00C10AFB" w:rsidRDefault="00734823" w:rsidP="00CF365B">
      <w:pPr>
        <w:pStyle w:val="TestimonyQuestionCAPS"/>
        <w:ind w:left="720" w:hanging="720"/>
      </w:pPr>
      <w:r w:rsidRPr="00C10AFB">
        <w:t>PLEASE EXPLAIN WHY THE INVESTMENTS ARE REASONABLE AND PRUDENT.</w:t>
      </w:r>
    </w:p>
    <w:p w14:paraId="3A0EBE2B" w14:textId="5841C161" w:rsidR="1CFFFB27" w:rsidRPr="00FF03D2" w:rsidRDefault="00261976" w:rsidP="00261976">
      <w:pPr>
        <w:pStyle w:val="CRAnswer"/>
      </w:pPr>
      <w:r>
        <w:t>A.</w:t>
      </w:r>
      <w:r>
        <w:tab/>
      </w:r>
      <w:r w:rsidR="007451E4">
        <w:t>E</w:t>
      </w:r>
      <w:r w:rsidR="1CFFFB27" w:rsidRPr="678F9DE6">
        <w:t xml:space="preserve">ach investment associated with the Cybersecurity Programs </w:t>
      </w:r>
      <w:r w:rsidR="046B382E" w:rsidRPr="678F9DE6">
        <w:t>is</w:t>
      </w:r>
      <w:r w:rsidR="1CFFFB27" w:rsidRPr="678F9DE6">
        <w:t xml:space="preserve"> </w:t>
      </w:r>
      <w:r w:rsidR="7955C4DF" w:rsidRPr="2C439FD4">
        <w:t xml:space="preserve">reasonable and </w:t>
      </w:r>
      <w:r w:rsidR="1CFFFB27" w:rsidRPr="678F9DE6">
        <w:t xml:space="preserve">prudent </w:t>
      </w:r>
      <w:r w:rsidR="37B4CFD3" w:rsidRPr="2C439FD4">
        <w:t xml:space="preserve">because </w:t>
      </w:r>
      <w:r w:rsidR="5EDF775B" w:rsidRPr="678F9DE6">
        <w:t xml:space="preserve">each </w:t>
      </w:r>
      <w:r w:rsidR="38CAFDDF" w:rsidRPr="2C439FD4">
        <w:t>program</w:t>
      </w:r>
      <w:r w:rsidR="1CFFFB27" w:rsidRPr="678F9DE6">
        <w:t xml:space="preserve"> enable</w:t>
      </w:r>
      <w:r w:rsidR="5058CCD5" w:rsidRPr="678F9DE6">
        <w:t>s</w:t>
      </w:r>
      <w:r w:rsidR="1CFFFB27" w:rsidRPr="678F9DE6">
        <w:t xml:space="preserve"> </w:t>
      </w:r>
      <w:r w:rsidR="5752EAF0" w:rsidRPr="2C439FD4">
        <w:t xml:space="preserve">the Company </w:t>
      </w:r>
      <w:r w:rsidR="1CFFFB27" w:rsidRPr="678F9DE6">
        <w:t xml:space="preserve">to manage cyber-related risks to </w:t>
      </w:r>
      <w:r w:rsidR="1DC1C2D3" w:rsidRPr="2C439FD4">
        <w:t xml:space="preserve">the </w:t>
      </w:r>
      <w:r w:rsidR="1CFFFB27" w:rsidRPr="678F9DE6">
        <w:t xml:space="preserve">systems and network.  Specifically, each </w:t>
      </w:r>
      <w:r w:rsidR="00397711" w:rsidRPr="678F9DE6">
        <w:t xml:space="preserve">program </w:t>
      </w:r>
      <w:r w:rsidR="1CFFFB27" w:rsidRPr="678F9DE6">
        <w:t xml:space="preserve">allows </w:t>
      </w:r>
      <w:r w:rsidR="288580C6" w:rsidRPr="2C439FD4">
        <w:t>the Company</w:t>
      </w:r>
      <w:r w:rsidR="5815805D" w:rsidRPr="678F9DE6">
        <w:t xml:space="preserve"> to:</w:t>
      </w:r>
    </w:p>
    <w:p w14:paraId="488D9B99" w14:textId="4F5BA470" w:rsidR="169964C3" w:rsidRPr="00EB3781" w:rsidRDefault="2107D43D" w:rsidP="678F9DE6">
      <w:pPr>
        <w:pStyle w:val="TestimonyAnswerCAPS"/>
        <w:numPr>
          <w:ilvl w:val="1"/>
          <w:numId w:val="69"/>
        </w:numPr>
        <w:rPr>
          <w:rFonts w:ascii="Times New Roman" w:hAnsi="Times New Roman"/>
          <w:color w:val="000000" w:themeColor="text1"/>
          <w:sz w:val="24"/>
          <w:szCs w:val="24"/>
        </w:rPr>
      </w:pPr>
      <w:r w:rsidRPr="678F9DE6">
        <w:rPr>
          <w:rFonts w:ascii="Times New Roman" w:hAnsi="Times New Roman"/>
          <w:sz w:val="24"/>
          <w:szCs w:val="24"/>
        </w:rPr>
        <w:lastRenderedPageBreak/>
        <w:t>comply</w:t>
      </w:r>
      <w:r w:rsidR="169964C3" w:rsidRPr="00AF646D">
        <w:rPr>
          <w:rFonts w:ascii="Times New Roman" w:hAnsi="Times New Roman"/>
          <w:sz w:val="24"/>
          <w:szCs w:val="24"/>
        </w:rPr>
        <w:t xml:space="preserve"> with </w:t>
      </w:r>
      <w:r w:rsidR="1B256FFB" w:rsidRPr="678F9DE6">
        <w:rPr>
          <w:rFonts w:ascii="Times New Roman" w:hAnsi="Times New Roman"/>
          <w:sz w:val="24"/>
          <w:szCs w:val="24"/>
        </w:rPr>
        <w:t>r</w:t>
      </w:r>
      <w:r w:rsidR="169964C3" w:rsidRPr="00EB3781">
        <w:rPr>
          <w:rFonts w:ascii="Times New Roman" w:hAnsi="Times New Roman"/>
          <w:sz w:val="24"/>
          <w:szCs w:val="24"/>
        </w:rPr>
        <w:t xml:space="preserve">egulatory </w:t>
      </w:r>
      <w:r w:rsidR="691215B7" w:rsidRPr="678F9DE6">
        <w:rPr>
          <w:rFonts w:ascii="Times New Roman" w:hAnsi="Times New Roman"/>
          <w:sz w:val="24"/>
          <w:szCs w:val="24"/>
        </w:rPr>
        <w:t>and</w:t>
      </w:r>
      <w:r w:rsidR="169964C3" w:rsidRPr="00EB3781">
        <w:rPr>
          <w:rFonts w:ascii="Times New Roman" w:hAnsi="Times New Roman"/>
          <w:sz w:val="24"/>
          <w:szCs w:val="24"/>
        </w:rPr>
        <w:t xml:space="preserve"> </w:t>
      </w:r>
      <w:r w:rsidR="54A45D49" w:rsidRPr="678F9DE6">
        <w:rPr>
          <w:rFonts w:ascii="Times New Roman" w:hAnsi="Times New Roman"/>
          <w:sz w:val="24"/>
          <w:szCs w:val="24"/>
        </w:rPr>
        <w:t>s</w:t>
      </w:r>
      <w:r w:rsidR="169964C3" w:rsidRPr="00EB3781">
        <w:rPr>
          <w:rFonts w:ascii="Times New Roman" w:hAnsi="Times New Roman"/>
          <w:sz w:val="24"/>
          <w:szCs w:val="24"/>
        </w:rPr>
        <w:t xml:space="preserve">tatutory </w:t>
      </w:r>
      <w:r w:rsidR="19C49425" w:rsidRPr="678F9DE6">
        <w:rPr>
          <w:rFonts w:ascii="Times New Roman" w:hAnsi="Times New Roman"/>
          <w:sz w:val="24"/>
          <w:szCs w:val="24"/>
        </w:rPr>
        <w:t>r</w:t>
      </w:r>
      <w:r w:rsidR="169964C3" w:rsidRPr="00EB3781">
        <w:rPr>
          <w:rFonts w:ascii="Times New Roman" w:hAnsi="Times New Roman"/>
          <w:sz w:val="24"/>
          <w:szCs w:val="24"/>
        </w:rPr>
        <w:t>equirements</w:t>
      </w:r>
      <w:r w:rsidR="3AD1C97C" w:rsidRPr="678F9DE6">
        <w:rPr>
          <w:rFonts w:ascii="Times New Roman" w:hAnsi="Times New Roman"/>
          <w:sz w:val="24"/>
          <w:szCs w:val="24"/>
        </w:rPr>
        <w:t xml:space="preserve"> such as</w:t>
      </w:r>
      <w:r w:rsidR="169964C3" w:rsidRPr="00AF646D">
        <w:rPr>
          <w:rFonts w:ascii="Times New Roman" w:hAnsi="Times New Roman"/>
          <w:sz w:val="24"/>
          <w:szCs w:val="24"/>
        </w:rPr>
        <w:t xml:space="preserve"> federal </w:t>
      </w:r>
      <w:r w:rsidR="00274E31">
        <w:rPr>
          <w:rFonts w:ascii="Times New Roman" w:hAnsi="Times New Roman"/>
          <w:sz w:val="24"/>
          <w:szCs w:val="24"/>
        </w:rPr>
        <w:t>c</w:t>
      </w:r>
      <w:r w:rsidR="00274E31" w:rsidRPr="00AF646D">
        <w:rPr>
          <w:rFonts w:ascii="Times New Roman" w:hAnsi="Times New Roman"/>
          <w:sz w:val="24"/>
          <w:szCs w:val="24"/>
        </w:rPr>
        <w:t>ybersecurity</w:t>
      </w:r>
      <w:r w:rsidR="169964C3" w:rsidRPr="00AF646D">
        <w:rPr>
          <w:rFonts w:ascii="Times New Roman" w:hAnsi="Times New Roman"/>
          <w:sz w:val="24"/>
          <w:szCs w:val="24"/>
        </w:rPr>
        <w:t xml:space="preserve"> regulations</w:t>
      </w:r>
      <w:r w:rsidR="0BA20D96" w:rsidRPr="678F9DE6">
        <w:rPr>
          <w:rFonts w:ascii="Times New Roman" w:hAnsi="Times New Roman"/>
          <w:sz w:val="24"/>
          <w:szCs w:val="24"/>
        </w:rPr>
        <w:t xml:space="preserve"> like the</w:t>
      </w:r>
      <w:r w:rsidR="169964C3" w:rsidRPr="00AF646D">
        <w:rPr>
          <w:rFonts w:ascii="Times New Roman" w:hAnsi="Times New Roman"/>
          <w:sz w:val="24"/>
          <w:szCs w:val="24"/>
        </w:rPr>
        <w:t xml:space="preserve"> Payment Card Industry Data Security Standard (“PCI DSS”), Health Insurance Portability and Accountability Act, (“HIPAA”), General Data Protection Regulation (“GDPR”), </w:t>
      </w:r>
      <w:r w:rsidR="1D25DF97" w:rsidRPr="678F9DE6">
        <w:rPr>
          <w:rFonts w:ascii="Times New Roman" w:hAnsi="Times New Roman"/>
          <w:sz w:val="24"/>
          <w:szCs w:val="24"/>
        </w:rPr>
        <w:t xml:space="preserve">and </w:t>
      </w:r>
      <w:r w:rsidR="006F0547">
        <w:rPr>
          <w:rFonts w:ascii="Times New Roman" w:hAnsi="Times New Roman"/>
          <w:sz w:val="24"/>
          <w:szCs w:val="24"/>
        </w:rPr>
        <w:t>NERC CIP</w:t>
      </w:r>
      <w:r w:rsidR="169964C3" w:rsidRPr="00EB3781">
        <w:rPr>
          <w:rFonts w:ascii="Times New Roman" w:hAnsi="Times New Roman"/>
          <w:sz w:val="24"/>
          <w:szCs w:val="24"/>
        </w:rPr>
        <w:t xml:space="preserve">, </w:t>
      </w:r>
      <w:r w:rsidR="768373E3" w:rsidRPr="678F9DE6">
        <w:rPr>
          <w:rFonts w:ascii="Times New Roman" w:hAnsi="Times New Roman"/>
          <w:sz w:val="24"/>
          <w:szCs w:val="24"/>
        </w:rPr>
        <w:t>as well as cybersecurity regulations of</w:t>
      </w:r>
      <w:r w:rsidR="169964C3" w:rsidRPr="00EB3781">
        <w:rPr>
          <w:rFonts w:ascii="Times New Roman" w:hAnsi="Times New Roman"/>
          <w:sz w:val="24"/>
          <w:szCs w:val="24"/>
        </w:rPr>
        <w:t xml:space="preserve"> the Federal Energy Regulatory Commission (“FERC”)</w:t>
      </w:r>
      <w:r w:rsidR="391CC7C5" w:rsidRPr="678F9DE6">
        <w:rPr>
          <w:rFonts w:ascii="Times New Roman" w:hAnsi="Times New Roman"/>
          <w:sz w:val="24"/>
          <w:szCs w:val="24"/>
        </w:rPr>
        <w:t>;</w:t>
      </w:r>
      <w:r w:rsidR="169964C3" w:rsidRPr="00EB3781">
        <w:rPr>
          <w:rFonts w:ascii="Times New Roman" w:hAnsi="Times New Roman"/>
          <w:sz w:val="24"/>
          <w:szCs w:val="24"/>
        </w:rPr>
        <w:t xml:space="preserve"> </w:t>
      </w:r>
    </w:p>
    <w:p w14:paraId="0A0D5F57" w14:textId="09C0400C" w:rsidR="169964C3" w:rsidRDefault="6A7E8726" w:rsidP="06BD9CA5">
      <w:pPr>
        <w:pStyle w:val="TestimonyAnswerCAPS"/>
        <w:numPr>
          <w:ilvl w:val="1"/>
          <w:numId w:val="69"/>
        </w:numPr>
        <w:rPr>
          <w:rFonts w:ascii="Times New Roman" w:hAnsi="Times New Roman"/>
          <w:color w:val="000000" w:themeColor="text1"/>
          <w:sz w:val="24"/>
          <w:szCs w:val="24"/>
        </w:rPr>
      </w:pPr>
      <w:r w:rsidRPr="32C258D3">
        <w:rPr>
          <w:rFonts w:ascii="Times New Roman" w:hAnsi="Times New Roman"/>
          <w:sz w:val="24"/>
          <w:szCs w:val="24"/>
        </w:rPr>
        <w:t>e</w:t>
      </w:r>
      <w:r w:rsidR="169964C3" w:rsidRPr="32C258D3">
        <w:rPr>
          <w:rFonts w:ascii="Times New Roman" w:hAnsi="Times New Roman"/>
          <w:sz w:val="24"/>
          <w:szCs w:val="24"/>
        </w:rPr>
        <w:t>nsure</w:t>
      </w:r>
      <w:r w:rsidR="169964C3" w:rsidRPr="678F9DE6">
        <w:rPr>
          <w:rFonts w:ascii="Times New Roman" w:hAnsi="Times New Roman"/>
          <w:sz w:val="24"/>
          <w:szCs w:val="24"/>
        </w:rPr>
        <w:t xml:space="preserve"> business continuity by protecting </w:t>
      </w:r>
      <w:r w:rsidR="49330E2D" w:rsidRPr="2C439FD4">
        <w:rPr>
          <w:rFonts w:ascii="Times New Roman" w:hAnsi="Times New Roman"/>
          <w:sz w:val="24"/>
          <w:szCs w:val="24"/>
        </w:rPr>
        <w:t xml:space="preserve">against system </w:t>
      </w:r>
      <w:r w:rsidR="169964C3" w:rsidRPr="678F9DE6">
        <w:rPr>
          <w:rFonts w:ascii="Times New Roman" w:hAnsi="Times New Roman"/>
          <w:sz w:val="24"/>
          <w:szCs w:val="24"/>
        </w:rPr>
        <w:t xml:space="preserve">downtime and preventing </w:t>
      </w:r>
      <w:r w:rsidR="6FFCDA7B" w:rsidRPr="2C439FD4">
        <w:rPr>
          <w:rFonts w:ascii="Times New Roman" w:hAnsi="Times New Roman"/>
          <w:sz w:val="24"/>
          <w:szCs w:val="24"/>
        </w:rPr>
        <w:t xml:space="preserve">operation </w:t>
      </w:r>
      <w:r w:rsidR="169964C3" w:rsidRPr="2C439FD4">
        <w:rPr>
          <w:rFonts w:ascii="Times New Roman" w:hAnsi="Times New Roman"/>
          <w:sz w:val="24"/>
          <w:szCs w:val="24"/>
        </w:rPr>
        <w:t>disruption</w:t>
      </w:r>
      <w:r w:rsidR="69E09B94" w:rsidRPr="2C439FD4">
        <w:rPr>
          <w:rFonts w:ascii="Times New Roman" w:hAnsi="Times New Roman"/>
          <w:sz w:val="24"/>
          <w:szCs w:val="24"/>
        </w:rPr>
        <w:t>s</w:t>
      </w:r>
      <w:r w:rsidR="20F7FE18" w:rsidRPr="32C258D3">
        <w:rPr>
          <w:rFonts w:ascii="Times New Roman" w:hAnsi="Times New Roman"/>
          <w:sz w:val="24"/>
          <w:szCs w:val="24"/>
        </w:rPr>
        <w:t>;</w:t>
      </w:r>
      <w:r w:rsidR="169964C3" w:rsidRPr="678F9DE6">
        <w:rPr>
          <w:rFonts w:ascii="Times New Roman" w:hAnsi="Times New Roman"/>
          <w:sz w:val="24"/>
          <w:szCs w:val="24"/>
        </w:rPr>
        <w:t xml:space="preserve"> </w:t>
      </w:r>
    </w:p>
    <w:p w14:paraId="1E929D2B" w14:textId="2E19D0F4" w:rsidR="169964C3" w:rsidRDefault="4B9CFCC2" w:rsidP="06BD9CA5">
      <w:pPr>
        <w:pStyle w:val="TestimonyAnswerCAPS"/>
        <w:numPr>
          <w:ilvl w:val="1"/>
          <w:numId w:val="69"/>
        </w:numPr>
        <w:rPr>
          <w:rFonts w:ascii="Times New Roman" w:hAnsi="Times New Roman"/>
          <w:color w:val="000000" w:themeColor="text1"/>
          <w:sz w:val="24"/>
          <w:szCs w:val="24"/>
        </w:rPr>
      </w:pPr>
      <w:r w:rsidRPr="32C258D3">
        <w:rPr>
          <w:rFonts w:ascii="Times New Roman" w:hAnsi="Times New Roman"/>
          <w:sz w:val="24"/>
          <w:szCs w:val="24"/>
        </w:rPr>
        <w:t>r</w:t>
      </w:r>
      <w:r w:rsidR="169964C3" w:rsidRPr="32C258D3">
        <w:rPr>
          <w:rFonts w:ascii="Times New Roman" w:hAnsi="Times New Roman"/>
          <w:sz w:val="24"/>
          <w:szCs w:val="24"/>
        </w:rPr>
        <w:t>espond</w:t>
      </w:r>
      <w:r w:rsidR="169964C3" w:rsidRPr="678F9DE6">
        <w:rPr>
          <w:rFonts w:ascii="Times New Roman" w:hAnsi="Times New Roman"/>
          <w:sz w:val="24"/>
          <w:szCs w:val="24"/>
        </w:rPr>
        <w:t xml:space="preserve"> to the ever-evolving cyber threat landscape</w:t>
      </w:r>
      <w:r w:rsidR="70E51D8A" w:rsidRPr="678F9DE6">
        <w:rPr>
          <w:rFonts w:ascii="Times New Roman" w:hAnsi="Times New Roman"/>
          <w:sz w:val="24"/>
          <w:szCs w:val="24"/>
        </w:rPr>
        <w:t xml:space="preserve"> as these</w:t>
      </w:r>
      <w:r w:rsidR="169964C3" w:rsidRPr="678F9DE6">
        <w:rPr>
          <w:rFonts w:ascii="Times New Roman" w:hAnsi="Times New Roman"/>
          <w:sz w:val="24"/>
          <w:szCs w:val="24"/>
        </w:rPr>
        <w:t xml:space="preserve"> investments help mitigate risk associated with data breaches, financial losses, legal consequences, and reputational damage</w:t>
      </w:r>
      <w:r w:rsidR="4BF3DB14" w:rsidRPr="32C258D3">
        <w:rPr>
          <w:rFonts w:ascii="Times New Roman" w:hAnsi="Times New Roman"/>
          <w:sz w:val="24"/>
          <w:szCs w:val="24"/>
        </w:rPr>
        <w:t>;</w:t>
      </w:r>
    </w:p>
    <w:p w14:paraId="0DCF8595" w14:textId="73A0E7B0" w:rsidR="00376A86" w:rsidRPr="00961731" w:rsidRDefault="2D79F984" w:rsidP="00961731">
      <w:pPr>
        <w:pStyle w:val="TestimonyAnswerCAPS"/>
        <w:numPr>
          <w:ilvl w:val="1"/>
          <w:numId w:val="69"/>
        </w:numPr>
        <w:rPr>
          <w:rFonts w:ascii="Times New Roman" w:hAnsi="Times New Roman"/>
          <w:sz w:val="24"/>
          <w:szCs w:val="24"/>
        </w:rPr>
      </w:pPr>
      <w:r w:rsidRPr="00961731">
        <w:rPr>
          <w:rFonts w:ascii="Times New Roman" w:hAnsi="Times New Roman"/>
          <w:sz w:val="24"/>
          <w:szCs w:val="24"/>
        </w:rPr>
        <w:t>m</w:t>
      </w:r>
      <w:r w:rsidR="169964C3" w:rsidRPr="00961731">
        <w:rPr>
          <w:rFonts w:ascii="Times New Roman" w:hAnsi="Times New Roman"/>
          <w:sz w:val="24"/>
          <w:szCs w:val="24"/>
        </w:rPr>
        <w:t>aintain customer trust and ensure that personal information will be safeguarded</w:t>
      </w:r>
      <w:r w:rsidR="5C808AC9" w:rsidRPr="00961731">
        <w:rPr>
          <w:rFonts w:ascii="Times New Roman" w:hAnsi="Times New Roman"/>
          <w:sz w:val="24"/>
          <w:szCs w:val="24"/>
        </w:rPr>
        <w:t>;</w:t>
      </w:r>
    </w:p>
    <w:p w14:paraId="374568C2" w14:textId="71169558" w:rsidR="169964C3" w:rsidRPr="00961731" w:rsidRDefault="5C808AC9" w:rsidP="00961731">
      <w:pPr>
        <w:pStyle w:val="TestimonyAnswerCAPS"/>
        <w:numPr>
          <w:ilvl w:val="1"/>
          <w:numId w:val="69"/>
        </w:numPr>
        <w:rPr>
          <w:rFonts w:ascii="Times New Roman" w:hAnsi="Times New Roman"/>
          <w:sz w:val="24"/>
          <w:szCs w:val="24"/>
        </w:rPr>
      </w:pPr>
      <w:r w:rsidRPr="00961731">
        <w:rPr>
          <w:rFonts w:ascii="Times New Roman" w:hAnsi="Times New Roman"/>
          <w:sz w:val="24"/>
          <w:szCs w:val="24"/>
        </w:rPr>
        <w:t xml:space="preserve">and </w:t>
      </w:r>
      <w:r w:rsidR="640C53C2" w:rsidRPr="00961731">
        <w:rPr>
          <w:rFonts w:ascii="Times New Roman" w:hAnsi="Times New Roman"/>
          <w:sz w:val="24"/>
          <w:szCs w:val="24"/>
        </w:rPr>
        <w:t>protect</w:t>
      </w:r>
      <w:r w:rsidR="169964C3" w:rsidRPr="00961731">
        <w:rPr>
          <w:rFonts w:ascii="Times New Roman" w:hAnsi="Times New Roman"/>
          <w:sz w:val="24"/>
          <w:szCs w:val="24"/>
        </w:rPr>
        <w:t xml:space="preserve"> Company assets, confidential data, intellectual property, </w:t>
      </w:r>
      <w:r w:rsidR="2BCAED8E" w:rsidRPr="00961731">
        <w:rPr>
          <w:rFonts w:ascii="Times New Roman" w:hAnsi="Times New Roman"/>
          <w:sz w:val="24"/>
          <w:szCs w:val="24"/>
        </w:rPr>
        <w:t xml:space="preserve">and </w:t>
      </w:r>
      <w:r w:rsidR="169964C3" w:rsidRPr="00961731">
        <w:rPr>
          <w:rFonts w:ascii="Times New Roman" w:hAnsi="Times New Roman"/>
          <w:sz w:val="24"/>
          <w:szCs w:val="24"/>
        </w:rPr>
        <w:t>critical infrastructure from damage, unauthorized access, or theft.</w:t>
      </w:r>
    </w:p>
    <w:p w14:paraId="7A7ADED1" w14:textId="09386311" w:rsidR="00F02F16" w:rsidRDefault="00F02F16" w:rsidP="00F02F16">
      <w:pPr>
        <w:pStyle w:val="CROutline2"/>
      </w:pPr>
      <w:bookmarkStart w:id="48" w:name="_Toc159866087"/>
      <w:bookmarkStart w:id="49" w:name="_Toc159867377"/>
      <w:r>
        <w:t>Texas Retail Market Program</w:t>
      </w:r>
      <w:bookmarkEnd w:id="48"/>
      <w:bookmarkEnd w:id="49"/>
    </w:p>
    <w:p w14:paraId="56C2F727" w14:textId="77777777" w:rsidR="00F02F16" w:rsidRDefault="00F02F16" w:rsidP="00F02F16">
      <w:pPr>
        <w:pStyle w:val="TestimonyQuestionCAPS"/>
        <w:ind w:left="720" w:hanging="720"/>
      </w:pPr>
      <w:r>
        <w:t xml:space="preserve">PLEASE DESCRIBE the Texas Retail market program. </w:t>
      </w:r>
    </w:p>
    <w:p w14:paraId="10907D7F" w14:textId="3204BCCF" w:rsidR="00F02F16" w:rsidRPr="000244B7" w:rsidRDefault="00713FAA" w:rsidP="00713FAA">
      <w:pPr>
        <w:pStyle w:val="CRAnswer"/>
      </w:pPr>
      <w:r>
        <w:t>A.</w:t>
      </w:r>
      <w:r>
        <w:tab/>
      </w:r>
      <w:r w:rsidR="009476B9">
        <w:t>The</w:t>
      </w:r>
      <w:r w:rsidR="00F02F16" w:rsidRPr="000244B7">
        <w:t xml:space="preserve"> Texas Retail Market Program’s purpose is to</w:t>
      </w:r>
      <w:r w:rsidR="00F02F16">
        <w:t xml:space="preserve"> </w:t>
      </w:r>
      <w:r w:rsidR="00F02F16" w:rsidRPr="000244B7">
        <w:t>design, develop, test</w:t>
      </w:r>
      <w:r w:rsidR="00F02F16">
        <w:t xml:space="preserve">, </w:t>
      </w:r>
      <w:r w:rsidR="00F02F16" w:rsidRPr="000244B7">
        <w:t>and implement</w:t>
      </w:r>
      <w:r w:rsidR="00F02F16">
        <w:t xml:space="preserve"> </w:t>
      </w:r>
      <w:r w:rsidR="00F02F16" w:rsidRPr="000244B7">
        <w:t xml:space="preserve">new enhancements for the Texas Electric Market. This effort is led by the Information Technology team, working closely with the Electric Market Operation </w:t>
      </w:r>
      <w:r w:rsidR="00F02F16">
        <w:t xml:space="preserve">(EMO) department.  </w:t>
      </w:r>
      <w:r w:rsidR="00F02F16" w:rsidRPr="000244B7">
        <w:t xml:space="preserve">The Texas Retail Market customer base consists of large electric commercial and industrial customers as well as mass residential and small commercial customers. These customers are billed on 15-minute interval data.  </w:t>
      </w:r>
      <w:r w:rsidR="00F02F16" w:rsidRPr="00F71D32">
        <w:t xml:space="preserve">  </w:t>
      </w:r>
      <w:r w:rsidR="00F02F16" w:rsidRPr="000244B7">
        <w:t>The two main systems involved in processing the market transactions are the company’s Transaction Management Hub (TMH) system and the SAP system. The main areas of support come from electric meters to cash/payment processing. </w:t>
      </w:r>
      <w:r w:rsidR="00F02F16">
        <w:t xml:space="preserve"> </w:t>
      </w:r>
      <w:r w:rsidR="00F02F16" w:rsidRPr="000244B7">
        <w:t xml:space="preserve">This includes transactions such as move-ins, move-outs, switches to different </w:t>
      </w:r>
      <w:r w:rsidR="00F02F16" w:rsidRPr="000244B7">
        <w:lastRenderedPageBreak/>
        <w:t>service providers, services orders involving electric disconnects and reconnects, billing and invoicing, usage, and payments.</w:t>
      </w:r>
    </w:p>
    <w:p w14:paraId="122B1AF3" w14:textId="2D0462DF" w:rsidR="00F02F16" w:rsidRPr="00F73BBA" w:rsidRDefault="00F02F16" w:rsidP="00F02F16">
      <w:pPr>
        <w:pStyle w:val="TestimonyQuestionCAPS"/>
        <w:ind w:left="720" w:hanging="720"/>
      </w:pPr>
      <w:r w:rsidRPr="4322B7F1">
        <w:t xml:space="preserve">DESCRIBE THE BENEFITS TO </w:t>
      </w:r>
      <w:r w:rsidRPr="132DDD24">
        <w:t>CenterPoint Houston and its</w:t>
      </w:r>
      <w:r w:rsidRPr="4322B7F1">
        <w:t xml:space="preserve"> CUSTOMER</w:t>
      </w:r>
      <w:r>
        <w:t>S</w:t>
      </w:r>
      <w:r w:rsidR="00FC0098">
        <w:t>.</w:t>
      </w:r>
      <w:r w:rsidRPr="4322B7F1">
        <w:t>  </w:t>
      </w:r>
    </w:p>
    <w:p w14:paraId="1AB59D65" w14:textId="503C3B78" w:rsidR="00F02F16" w:rsidRPr="000244B7" w:rsidRDefault="00713FAA" w:rsidP="00713FAA">
      <w:pPr>
        <w:pStyle w:val="CRAnswer"/>
      </w:pPr>
      <w:r>
        <w:t>A.</w:t>
      </w:r>
      <w:r>
        <w:tab/>
      </w:r>
      <w:r w:rsidR="00F02F16">
        <w:t xml:space="preserve">Aside from the Electric Market benefits discussed </w:t>
      </w:r>
      <w:r w:rsidR="00955979">
        <w:t>in the testimony of John</w:t>
      </w:r>
      <w:r w:rsidR="00F02F16">
        <w:t xml:space="preserve"> Hudson, t</w:t>
      </w:r>
      <w:r w:rsidR="00F02F16" w:rsidRPr="000244B7">
        <w:t>h</w:t>
      </w:r>
      <w:r w:rsidR="00F02F16">
        <w:t>e Texas Ret</w:t>
      </w:r>
      <w:r w:rsidR="003C4989">
        <w:t>ail</w:t>
      </w:r>
      <w:r w:rsidR="00F02F16">
        <w:t xml:space="preserve"> Market </w:t>
      </w:r>
      <w:r w:rsidR="00F02F16" w:rsidRPr="000244B7">
        <w:t xml:space="preserve">investment helps CNP to serve </w:t>
      </w:r>
      <w:r w:rsidR="00C70020">
        <w:t>c</w:t>
      </w:r>
      <w:r w:rsidR="00C70020" w:rsidRPr="000244B7">
        <w:t xml:space="preserve">ompetitive </w:t>
      </w:r>
      <w:r w:rsidR="00C70020">
        <w:t>r</w:t>
      </w:r>
      <w:r w:rsidR="00C70020" w:rsidRPr="000244B7">
        <w:t>etailers</w:t>
      </w:r>
      <w:r w:rsidR="00F02F16" w:rsidRPr="000244B7">
        <w:t xml:space="preserve"> and customers more efficiently by processing market transactions in a timely manner. It also helps to ensure our compliance with the tariff and market rules. The investment</w:t>
      </w:r>
      <w:r w:rsidR="00F02F16">
        <w:t>s</w:t>
      </w:r>
      <w:r w:rsidR="00F02F16" w:rsidRPr="000244B7">
        <w:t xml:space="preserve"> allow</w:t>
      </w:r>
      <w:r w:rsidR="00F02F16">
        <w:t xml:space="preserve"> </w:t>
      </w:r>
      <w:r w:rsidR="00F02F16" w:rsidRPr="000244B7">
        <w:t>for continuous improvement with system enhancements, processes, exception management, automation, system monitoring alerts</w:t>
      </w:r>
      <w:r w:rsidR="005D397C">
        <w:t>,</w:t>
      </w:r>
      <w:r w:rsidR="00F02F16" w:rsidRPr="000244B7">
        <w:t xml:space="preserve"> and compliance reporting.</w:t>
      </w:r>
    </w:p>
    <w:p w14:paraId="4463D93F" w14:textId="77777777" w:rsidR="00F02F16" w:rsidRDefault="00F02F16" w:rsidP="00F02F16">
      <w:pPr>
        <w:pStyle w:val="TestimonyQuestionCAPS"/>
        <w:ind w:left="720" w:hanging="720"/>
      </w:pPr>
      <w:r>
        <w:t>PLEASE DESCRIBE THE Size of the CAPITAL INVESTMENTS ASSOCIATED WITH THE texas retail market PROGRAM.</w:t>
      </w:r>
    </w:p>
    <w:p w14:paraId="45923082" w14:textId="0904EC12" w:rsidR="00F02F16" w:rsidRPr="000244B7" w:rsidRDefault="00713FAA" w:rsidP="00713FAA">
      <w:pPr>
        <w:pStyle w:val="CRAnswer"/>
      </w:pPr>
      <w:r>
        <w:t>A.</w:t>
      </w:r>
      <w:r>
        <w:tab/>
      </w:r>
      <w:r w:rsidR="00F02F16">
        <w:t>T</w:t>
      </w:r>
      <w:r w:rsidR="00F02F16" w:rsidRPr="000244B7">
        <w:t xml:space="preserve">he capital investments allocated to CenterPoint Houston for the Texas Retail Market Program </w:t>
      </w:r>
      <w:r w:rsidR="005D397C">
        <w:t>are</w:t>
      </w:r>
      <w:r w:rsidR="00F02F16" w:rsidRPr="000244B7">
        <w:t xml:space="preserve"> $</w:t>
      </w:r>
      <w:r w:rsidR="00F02F16">
        <w:t xml:space="preserve">10.7 </w:t>
      </w:r>
      <w:r w:rsidR="00F02F16" w:rsidRPr="000244B7">
        <w:t>million over 2019</w:t>
      </w:r>
      <w:r>
        <w:t xml:space="preserve"> through </w:t>
      </w:r>
      <w:r w:rsidR="00F02F16" w:rsidRPr="000244B7">
        <w:t>2023.</w:t>
      </w:r>
    </w:p>
    <w:p w14:paraId="145BD747" w14:textId="77777777" w:rsidR="00F02F16" w:rsidRDefault="00F02F16" w:rsidP="00F02F16">
      <w:pPr>
        <w:pStyle w:val="TestimonyQuestionCAPS"/>
        <w:ind w:left="720" w:hanging="720"/>
      </w:pPr>
      <w:r>
        <w:t>PLEASE EXPLAIN WHY THE INVESTMENTS ARE REASONABLE AND PRUDENT.</w:t>
      </w:r>
    </w:p>
    <w:p w14:paraId="225E6F6C" w14:textId="7E9E146B" w:rsidR="00F02F16" w:rsidRDefault="007B7D37" w:rsidP="007B7D37">
      <w:pPr>
        <w:pStyle w:val="CRAnswer"/>
      </w:pPr>
      <w:r>
        <w:t>A.</w:t>
      </w:r>
      <w:r>
        <w:tab/>
      </w:r>
      <w:r w:rsidR="00F02F16" w:rsidRPr="000244B7">
        <w:t xml:space="preserve">The investments associated with the Texas Retail Market initiative are reasonable and prudent because </w:t>
      </w:r>
      <w:r w:rsidR="00125C49">
        <w:t>they</w:t>
      </w:r>
      <w:r w:rsidR="00125C49" w:rsidRPr="000244B7">
        <w:t xml:space="preserve"> </w:t>
      </w:r>
      <w:r w:rsidR="00F02F16" w:rsidRPr="000244B7">
        <w:t>allow CNP to meet market rule obligations and compliance requirements on a daily basis.  T</w:t>
      </w:r>
      <w:r w:rsidR="00F02F16">
        <w:t xml:space="preserve">hese investments also help us serve </w:t>
      </w:r>
      <w:r w:rsidR="009F53D5">
        <w:t>competitive retailers</w:t>
      </w:r>
      <w:r w:rsidR="00F02F16">
        <w:t xml:space="preserve"> and customers more efficiently.  </w:t>
      </w:r>
    </w:p>
    <w:p w14:paraId="30577FBB" w14:textId="1C54825B" w:rsidR="009221E2" w:rsidRDefault="00CC7F0E" w:rsidP="32C258D3">
      <w:pPr>
        <w:pStyle w:val="CROutline2"/>
      </w:pPr>
      <w:bookmarkStart w:id="50" w:name="_Toc159866088"/>
      <w:bookmarkStart w:id="51" w:name="_Toc159867378"/>
      <w:r>
        <w:t>Mainframe Customer Information System Replacement</w:t>
      </w:r>
      <w:r w:rsidR="006A3A35">
        <w:t xml:space="preserve"> </w:t>
      </w:r>
      <w:r w:rsidR="00F02F16">
        <w:t>Program</w:t>
      </w:r>
      <w:bookmarkEnd w:id="50"/>
      <w:bookmarkEnd w:id="51"/>
    </w:p>
    <w:p w14:paraId="38F75CF2" w14:textId="0CFAD0B3" w:rsidR="00CC7F0E" w:rsidRDefault="00CC7F0E" w:rsidP="00CF365B">
      <w:pPr>
        <w:pStyle w:val="TestimonyQuestionCAPS"/>
        <w:ind w:left="720" w:hanging="720"/>
      </w:pPr>
      <w:r>
        <w:t xml:space="preserve">PLEASE DESCRIBE the Mainframe </w:t>
      </w:r>
      <w:r w:rsidR="00C3242B">
        <w:t xml:space="preserve">customer information system </w:t>
      </w:r>
      <w:r>
        <w:t xml:space="preserve">replacement program. </w:t>
      </w:r>
    </w:p>
    <w:p w14:paraId="490D97CA" w14:textId="21AA3051" w:rsidR="00B21D8B" w:rsidRDefault="00713FAA" w:rsidP="00713FAA">
      <w:pPr>
        <w:pStyle w:val="CRAnswer"/>
      </w:pPr>
      <w:r>
        <w:t>A.</w:t>
      </w:r>
      <w:r>
        <w:tab/>
      </w:r>
      <w:r w:rsidR="000E05AB">
        <w:t>The Houston Electric Mainframe Customer Information System</w:t>
      </w:r>
      <w:r w:rsidR="00F93D85" w:rsidRPr="00F93D85">
        <w:t xml:space="preserve"> was a </w:t>
      </w:r>
      <w:r w:rsidR="000E05AB">
        <w:t>technology</w:t>
      </w:r>
      <w:r w:rsidR="00F93D85" w:rsidRPr="00F93D85">
        <w:t xml:space="preserve"> system that</w:t>
      </w:r>
      <w:r w:rsidR="000E05AB">
        <w:t xml:space="preserve"> Ce</w:t>
      </w:r>
      <w:r w:rsidR="00462C47">
        <w:t xml:space="preserve">nterPoint Houston built to process </w:t>
      </w:r>
      <w:r w:rsidR="00F93D85" w:rsidRPr="00F93D85">
        <w:t xml:space="preserve">electric market transactions </w:t>
      </w:r>
      <w:r w:rsidR="00462C47">
        <w:t xml:space="preserve">and </w:t>
      </w:r>
      <w:r w:rsidR="00462C47">
        <w:lastRenderedPageBreak/>
        <w:t>billings</w:t>
      </w:r>
      <w:r w:rsidR="00F93D85" w:rsidRPr="00F93D85">
        <w:t xml:space="preserve">.  </w:t>
      </w:r>
      <w:r w:rsidR="00462C47">
        <w:t>The Mainframe was</w:t>
      </w:r>
      <w:r w:rsidR="007D0118">
        <w:t xml:space="preserve"> over 35 years </w:t>
      </w:r>
      <w:r w:rsidR="00462C47">
        <w:t xml:space="preserve">old and was not designed to process the amount of data </w:t>
      </w:r>
      <w:r w:rsidR="00C40FCB">
        <w:t>necessary for the Company to run a modern</w:t>
      </w:r>
      <w:r w:rsidR="0049100D">
        <w:t>,</w:t>
      </w:r>
      <w:r w:rsidR="00C40FCB">
        <w:t xml:space="preserve"> efficient utility.  </w:t>
      </w:r>
      <w:r w:rsidR="007E4B91">
        <w:t xml:space="preserve">Additionally, as it was outdated technology, it was becoming increasingly difficult to find personnel </w:t>
      </w:r>
      <w:r w:rsidR="00940B2D">
        <w:t>trained</w:t>
      </w:r>
      <w:r w:rsidR="007E4B91">
        <w:t xml:space="preserve"> to maintain it. </w:t>
      </w:r>
      <w:r w:rsidR="00C40FCB">
        <w:t xml:space="preserve"> </w:t>
      </w:r>
      <w:r w:rsidR="00470E15">
        <w:t xml:space="preserve"> </w:t>
      </w:r>
      <w:r w:rsidR="007445D0">
        <w:t>T</w:t>
      </w:r>
      <w:r w:rsidR="00CC7F0E" w:rsidRPr="007445D0">
        <w:t xml:space="preserve">he </w:t>
      </w:r>
      <w:r w:rsidR="007445D0">
        <w:t>M</w:t>
      </w:r>
      <w:r w:rsidR="00CC7F0E" w:rsidRPr="00CF365B">
        <w:t>ainframe replacement pro</w:t>
      </w:r>
      <w:r w:rsidR="00F02F16">
        <w:t>gram</w:t>
      </w:r>
      <w:r w:rsidR="00CC7F0E" w:rsidRPr="00CF365B">
        <w:t xml:space="preserve"> migrated </w:t>
      </w:r>
      <w:r w:rsidR="00CC7F0E">
        <w:t xml:space="preserve">the </w:t>
      </w:r>
      <w:r w:rsidR="007445D0">
        <w:t xml:space="preserve">processes on the Mainframe to CNP’s existing </w:t>
      </w:r>
      <w:r w:rsidR="00CC7F0E" w:rsidRPr="00CF365B">
        <w:t>SAP platform</w:t>
      </w:r>
      <w:r w:rsidR="007445D0">
        <w:t>,</w:t>
      </w:r>
      <w:r w:rsidR="007445D0" w:rsidRPr="007445D0">
        <w:t xml:space="preserve"> </w:t>
      </w:r>
      <w:r w:rsidR="007445D0">
        <w:t>enabling a</w:t>
      </w:r>
      <w:r w:rsidR="00CC7F0E" w:rsidRPr="00CF365B">
        <w:t xml:space="preserve"> consolidation of business processes</w:t>
      </w:r>
      <w:r w:rsidR="00066562">
        <w:t xml:space="preserve"> and </w:t>
      </w:r>
      <w:r w:rsidR="007445D0">
        <w:t>eliminating</w:t>
      </w:r>
      <w:r w:rsidR="007445D0" w:rsidRPr="007445D0">
        <w:t xml:space="preserve"> </w:t>
      </w:r>
      <w:r w:rsidR="00CC7F0E" w:rsidRPr="00CF365B">
        <w:t xml:space="preserve">the </w:t>
      </w:r>
      <w:r w:rsidR="007445D0">
        <w:t>personnel</w:t>
      </w:r>
      <w:r w:rsidR="007445D0" w:rsidRPr="007445D0">
        <w:t xml:space="preserve"> </w:t>
      </w:r>
      <w:r w:rsidR="00CC7F0E" w:rsidRPr="00CF365B">
        <w:t xml:space="preserve">risk </w:t>
      </w:r>
      <w:r w:rsidR="007445D0">
        <w:t>associated with operating an obsolete technology</w:t>
      </w:r>
      <w:r w:rsidR="00066562">
        <w:t xml:space="preserve">.  In addition, the </w:t>
      </w:r>
      <w:r w:rsidR="0083268F">
        <w:t>scalability of the</w:t>
      </w:r>
      <w:r w:rsidR="00344EEB">
        <w:t xml:space="preserve"> </w:t>
      </w:r>
      <w:r w:rsidR="00066562">
        <w:t>SAP</w:t>
      </w:r>
      <w:r w:rsidR="00344EEB">
        <w:t xml:space="preserve"> system </w:t>
      </w:r>
      <w:r w:rsidR="004107BD">
        <w:t>is better poised to handle the growth in</w:t>
      </w:r>
      <w:r w:rsidR="001E5118">
        <w:t xml:space="preserve"> customer data generated by the AMS deployment</w:t>
      </w:r>
      <w:r w:rsidR="004107BD">
        <w:t xml:space="preserve"> and to enable the </w:t>
      </w:r>
      <w:r w:rsidR="005C2139">
        <w:t>integration of emerging technologies.</w:t>
      </w:r>
    </w:p>
    <w:p w14:paraId="08C7645B" w14:textId="2CBF4833" w:rsidR="00B35D97" w:rsidRPr="00F73BBA" w:rsidRDefault="00B35D97" w:rsidP="00CF365B">
      <w:pPr>
        <w:pStyle w:val="TestimonyQuestionCAPS"/>
        <w:ind w:left="720" w:hanging="720"/>
      </w:pPr>
      <w:r w:rsidRPr="4322B7F1">
        <w:t xml:space="preserve">DESCRIBE THE BENEFITS TO </w:t>
      </w:r>
      <w:r w:rsidRPr="132DDD24">
        <w:t>CenterPoint Houston and its</w:t>
      </w:r>
      <w:r w:rsidRPr="4322B7F1">
        <w:t xml:space="preserve"> CUSTOMER</w:t>
      </w:r>
      <w:r>
        <w:t>S</w:t>
      </w:r>
      <w:r w:rsidR="00294D3F">
        <w:t>.</w:t>
      </w:r>
      <w:r w:rsidRPr="4322B7F1">
        <w:t>  </w:t>
      </w:r>
    </w:p>
    <w:p w14:paraId="257711F3" w14:textId="146A0940" w:rsidR="002D1778" w:rsidRDefault="003D0040" w:rsidP="00713FAA">
      <w:pPr>
        <w:pStyle w:val="CRAnswer"/>
      </w:pPr>
      <w:r>
        <w:t>A.</w:t>
      </w:r>
      <w:r>
        <w:tab/>
      </w:r>
      <w:r w:rsidR="00C23BA3">
        <w:t>The mainframe</w:t>
      </w:r>
      <w:r w:rsidR="00C23BA3" w:rsidDel="008344BA">
        <w:t xml:space="preserve"> </w:t>
      </w:r>
      <w:r w:rsidR="00D75284">
        <w:t xml:space="preserve">replacement program </w:t>
      </w:r>
      <w:r w:rsidR="00C23BA3">
        <w:t xml:space="preserve"> </w:t>
      </w:r>
      <w:r w:rsidR="005366D9">
        <w:t>moved</w:t>
      </w:r>
      <w:r w:rsidR="00F07642">
        <w:t xml:space="preserve"> </w:t>
      </w:r>
      <w:r w:rsidR="00AC416D">
        <w:t>applications responsible for the Texas Electric market to</w:t>
      </w:r>
      <w:r w:rsidR="00A2384E">
        <w:t xml:space="preserve"> long</w:t>
      </w:r>
      <w:r w:rsidR="005366D9">
        <w:t>-</w:t>
      </w:r>
      <w:r w:rsidR="00A2384E">
        <w:t>term supportable platform</w:t>
      </w:r>
      <w:r w:rsidR="006C443C">
        <w:t xml:space="preserve">s that allow </w:t>
      </w:r>
      <w:r w:rsidR="005366D9">
        <w:t xml:space="preserve">the Company </w:t>
      </w:r>
      <w:r w:rsidR="006C443C">
        <w:t xml:space="preserve">to adapt to changing </w:t>
      </w:r>
      <w:r w:rsidR="00702CD9">
        <w:t xml:space="preserve">customer and regulatory </w:t>
      </w:r>
      <w:r w:rsidR="006C443C">
        <w:t>demands</w:t>
      </w:r>
      <w:r w:rsidR="00D45D92">
        <w:t xml:space="preserve"> more easily.  </w:t>
      </w:r>
      <w:r w:rsidR="001018CA">
        <w:t xml:space="preserve">This transition also eliminated </w:t>
      </w:r>
      <w:r w:rsidR="00840AFD">
        <w:t xml:space="preserve">people risk </w:t>
      </w:r>
      <w:r w:rsidR="00027F76">
        <w:t>related to supporting mainframe technology by shifting</w:t>
      </w:r>
      <w:r w:rsidR="000F5C65">
        <w:t xml:space="preserve"> to a</w:t>
      </w:r>
      <w:r w:rsidR="00027F76">
        <w:t xml:space="preserve"> technology</w:t>
      </w:r>
      <w:r w:rsidR="000F5C65">
        <w:t xml:space="preserve"> platform</w:t>
      </w:r>
      <w:r w:rsidR="00027F76">
        <w:t xml:space="preserve"> where </w:t>
      </w:r>
      <w:r w:rsidR="00815C26">
        <w:t xml:space="preserve">skills are more readily available in the marketplace.  </w:t>
      </w:r>
      <w:r w:rsidR="00A61DAE">
        <w:t>Furthermore, t</w:t>
      </w:r>
      <w:r w:rsidR="000B516B">
        <w:t>h</w:t>
      </w:r>
      <w:r w:rsidR="00A61DAE">
        <w:t xml:space="preserve">is transition </w:t>
      </w:r>
      <w:r w:rsidR="004B2F6E">
        <w:t xml:space="preserve">allowed greater security compliance as the </w:t>
      </w:r>
      <w:r w:rsidR="001F5E1C">
        <w:t>needs</w:t>
      </w:r>
      <w:r w:rsidR="004B2F6E">
        <w:t xml:space="preserve"> related to cyber security increased</w:t>
      </w:r>
      <w:r w:rsidR="001F5E1C">
        <w:t xml:space="preserve"> over time</w:t>
      </w:r>
      <w:r w:rsidR="00A61DAE">
        <w:t xml:space="preserve"> which </w:t>
      </w:r>
      <w:r w:rsidR="007D5DE1">
        <w:t>became more difficult to implement on the mainframe</w:t>
      </w:r>
      <w:r w:rsidR="001F5E1C">
        <w:t>.</w:t>
      </w:r>
    </w:p>
    <w:p w14:paraId="01983C51" w14:textId="65EEE615" w:rsidR="00CC7F0E" w:rsidRDefault="00DF3871" w:rsidP="00CF365B">
      <w:pPr>
        <w:pStyle w:val="TestimonyQuestionCAPS"/>
        <w:ind w:left="720" w:hanging="720"/>
      </w:pPr>
      <w:r>
        <w:t xml:space="preserve">PLEASE DESCRIBE THE Size of the CAPITAL INVESTMENTS ASSOCIATED WITH </w:t>
      </w:r>
      <w:r w:rsidR="00CC7F0E">
        <w:t xml:space="preserve">THE mainframe </w:t>
      </w:r>
      <w:r w:rsidR="00136F68">
        <w:t xml:space="preserve">customer information system </w:t>
      </w:r>
      <w:r w:rsidR="00CC7F0E">
        <w:t>replacement PROGRAM.</w:t>
      </w:r>
    </w:p>
    <w:p w14:paraId="484EAB85" w14:textId="33BFCCFD" w:rsidR="00CC7F0E" w:rsidRPr="00CF365B" w:rsidRDefault="003D0040" w:rsidP="00713FAA">
      <w:pPr>
        <w:pStyle w:val="CRAnswer"/>
      </w:pPr>
      <w:r>
        <w:t>A.</w:t>
      </w:r>
      <w:r>
        <w:tab/>
      </w:r>
      <w:r w:rsidR="0099437E" w:rsidRPr="00CF365B">
        <w:t xml:space="preserve">The capital investments allocated to CenterPoint Houston for the </w:t>
      </w:r>
      <w:r w:rsidR="009449B4" w:rsidRPr="00CF365B">
        <w:t xml:space="preserve">Mainframe Customer Information System Replacement </w:t>
      </w:r>
      <w:r w:rsidR="0099437E" w:rsidRPr="00CF365B">
        <w:t>Program</w:t>
      </w:r>
      <w:r w:rsidR="009449B4" w:rsidRPr="00CF365B">
        <w:t xml:space="preserve"> </w:t>
      </w:r>
      <w:r w:rsidR="00626B92">
        <w:t>are</w:t>
      </w:r>
      <w:r w:rsidR="009449B4" w:rsidRPr="00CF365B">
        <w:t xml:space="preserve"> </w:t>
      </w:r>
      <w:r w:rsidR="0099437E" w:rsidRPr="00CF365B">
        <w:t>$</w:t>
      </w:r>
      <w:r w:rsidR="00312F9C">
        <w:t xml:space="preserve">88.3 </w:t>
      </w:r>
      <w:r w:rsidR="0099437E" w:rsidRPr="00CF365B">
        <w:t>million over 2019</w:t>
      </w:r>
      <w:r w:rsidR="00D93542">
        <w:t xml:space="preserve"> through </w:t>
      </w:r>
      <w:r w:rsidR="0099437E" w:rsidRPr="00CF365B">
        <w:t>2023.</w:t>
      </w:r>
    </w:p>
    <w:p w14:paraId="445FB5A5" w14:textId="77777777" w:rsidR="00CC7F0E" w:rsidRDefault="00CC7F0E" w:rsidP="00CF365B">
      <w:pPr>
        <w:pStyle w:val="TestimonyQuestionCAPS"/>
        <w:ind w:left="720" w:hanging="720"/>
      </w:pPr>
      <w:r>
        <w:lastRenderedPageBreak/>
        <w:t>PLEASE EXPLAIN WHY THE INVESTMENTS ARE REASONABLE AND PRUDENT.</w:t>
      </w:r>
    </w:p>
    <w:p w14:paraId="32CF1C2B" w14:textId="5F356AB4" w:rsidR="009D6787" w:rsidRDefault="003D0040" w:rsidP="00C10EA9">
      <w:pPr>
        <w:pStyle w:val="CRAnswer"/>
      </w:pPr>
      <w:r>
        <w:t>A.</w:t>
      </w:r>
      <w:r>
        <w:tab/>
      </w:r>
      <w:r w:rsidR="0033443A" w:rsidRPr="004979B3">
        <w:t xml:space="preserve">The investments associated with the </w:t>
      </w:r>
      <w:r w:rsidR="0033443A">
        <w:t>Mainframe Customer Information System Replacement a</w:t>
      </w:r>
      <w:r w:rsidR="0033443A" w:rsidRPr="194ADE1E">
        <w:t xml:space="preserve">re </w:t>
      </w:r>
      <w:r w:rsidR="0033443A" w:rsidRPr="004979B3">
        <w:t xml:space="preserve">reasonable and prudent </w:t>
      </w:r>
      <w:r w:rsidR="0033443A" w:rsidRPr="6CF95BC6">
        <w:t xml:space="preserve">because </w:t>
      </w:r>
      <w:r w:rsidR="007E71E2">
        <w:t>the program allowed moving mission critical systems to a</w:t>
      </w:r>
      <w:r w:rsidR="0001696A">
        <w:t xml:space="preserve"> more </w:t>
      </w:r>
      <w:r w:rsidR="00C2576B">
        <w:t xml:space="preserve">modern, </w:t>
      </w:r>
      <w:r w:rsidR="00B303B4">
        <w:t xml:space="preserve">resilient, </w:t>
      </w:r>
      <w:r w:rsidR="0001696A">
        <w:t xml:space="preserve">and scalable platform that allows </w:t>
      </w:r>
      <w:r w:rsidR="00B303B4">
        <w:t>improved operations, performance, and risk management</w:t>
      </w:r>
      <w:r w:rsidR="008036FD">
        <w:t xml:space="preserve">.  </w:t>
      </w:r>
      <w:r w:rsidR="00B303B4">
        <w:t xml:space="preserve">The transition </w:t>
      </w:r>
      <w:r w:rsidR="00715401">
        <w:t>enhanced business and technical capabilities</w:t>
      </w:r>
      <w:r w:rsidR="00195509">
        <w:t xml:space="preserve"> by </w:t>
      </w:r>
      <w:r w:rsidR="008036FD">
        <w:t xml:space="preserve">using a platform where </w:t>
      </w:r>
      <w:r w:rsidR="00F02528">
        <w:t xml:space="preserve">there </w:t>
      </w:r>
      <w:r w:rsidR="00344EEB">
        <w:t>are</w:t>
      </w:r>
      <w:r w:rsidR="00F02528">
        <w:t xml:space="preserve"> more people available in the market to support </w:t>
      </w:r>
      <w:r w:rsidR="00C81315">
        <w:t xml:space="preserve">the systems, and where </w:t>
      </w:r>
      <w:r w:rsidR="002570BB">
        <w:t xml:space="preserve">processes could be performed with more automation </w:t>
      </w:r>
      <w:r w:rsidR="009D6787">
        <w:t>to increase efficiency.  Moreover, th</w:t>
      </w:r>
      <w:r w:rsidR="00344EEB">
        <w:t xml:space="preserve">is positions </w:t>
      </w:r>
      <w:r w:rsidR="000C169D">
        <w:t xml:space="preserve">IT to deliver </w:t>
      </w:r>
      <w:r w:rsidR="003F5A84">
        <w:t>future capabilities as required in a more efficient and secure manner.</w:t>
      </w:r>
    </w:p>
    <w:p w14:paraId="3DD4223E" w14:textId="27CC08B2" w:rsidR="0042662D" w:rsidRPr="00EB3781" w:rsidRDefault="0042662D" w:rsidP="002463DB">
      <w:pPr>
        <w:pStyle w:val="CROutline2"/>
      </w:pPr>
      <w:bookmarkStart w:id="52" w:name="_Toc159866089"/>
      <w:bookmarkStart w:id="53" w:name="_Toc159867379"/>
      <w:r>
        <w:t>N</w:t>
      </w:r>
      <w:r w:rsidR="690B6CFE">
        <w:t>etwork Transformation</w:t>
      </w:r>
      <w:bookmarkEnd w:id="52"/>
      <w:bookmarkEnd w:id="53"/>
      <w:r w:rsidR="690B6CFE">
        <w:t xml:space="preserve"> </w:t>
      </w:r>
    </w:p>
    <w:p w14:paraId="0E3283B0" w14:textId="7709C4D9" w:rsidR="0042662D" w:rsidRPr="00C10AFB" w:rsidRDefault="003842C2" w:rsidP="00CF365B">
      <w:pPr>
        <w:pStyle w:val="CRQuestion"/>
      </w:pPr>
      <w:r>
        <w:t>Q.</w:t>
      </w:r>
      <w:r>
        <w:tab/>
      </w:r>
      <w:r w:rsidR="49AE37EB" w:rsidRPr="00C10AFB">
        <w:t xml:space="preserve">Please describe </w:t>
      </w:r>
      <w:r w:rsidR="00C52B33">
        <w:t xml:space="preserve">THE </w:t>
      </w:r>
      <w:r w:rsidR="19F2527D" w:rsidRPr="00C10AFB">
        <w:t>NETWORK TRANSFORMATION</w:t>
      </w:r>
      <w:r w:rsidR="00C52B33">
        <w:t xml:space="preserve"> PROGRAM</w:t>
      </w:r>
      <w:r w:rsidR="029758CA" w:rsidRPr="00C10AFB">
        <w:t>.</w:t>
      </w:r>
    </w:p>
    <w:p w14:paraId="200207CF" w14:textId="090992A8" w:rsidR="005679CA" w:rsidRPr="00CF365B" w:rsidRDefault="00275743" w:rsidP="00713FAA">
      <w:pPr>
        <w:pStyle w:val="CRAnswer"/>
      </w:pPr>
      <w:r>
        <w:t>A.</w:t>
      </w:r>
      <w:r>
        <w:tab/>
      </w:r>
      <w:r w:rsidR="4A5909FC" w:rsidRPr="32C258D3">
        <w:t xml:space="preserve">Network </w:t>
      </w:r>
      <w:r w:rsidR="00AB7836" w:rsidRPr="32C258D3">
        <w:t>Transformation consists</w:t>
      </w:r>
      <w:r w:rsidR="005679CA" w:rsidRPr="32C258D3">
        <w:t xml:space="preserve"> of replacing aged data communications hardware with a more scalable and manageable environment enabled by Cisco’s Application Centric Infrastructure (“ACI”) and Meraki Platforms. The Network Transformation is designed to simplify and automate the creation, deployment, and enforcement of network security policies </w:t>
      </w:r>
      <w:r w:rsidR="78DFCBD7" w:rsidRPr="32C258D3">
        <w:t xml:space="preserve">to </w:t>
      </w:r>
      <w:r w:rsidR="005679CA" w:rsidRPr="32C258D3">
        <w:t>improv</w:t>
      </w:r>
      <w:r w:rsidR="79040D5C" w:rsidRPr="32C258D3">
        <w:t>e</w:t>
      </w:r>
      <w:r w:rsidR="005679CA" w:rsidRPr="32C258D3">
        <w:t xml:space="preserve"> CenterPoint Houston’s overall data communications posture. This Network Transformation enables advanced networking capabilities </w:t>
      </w:r>
      <w:r w:rsidR="32168CA4" w:rsidRPr="32C258D3">
        <w:t>to</w:t>
      </w:r>
      <w:r w:rsidR="005679CA" w:rsidRPr="32C258D3">
        <w:t xml:space="preserve"> increase availability for critical applications at data centers. This will further reduce the need for disaster recovery planning for select applications. In turn, this will ensure availability of critical applications in an adverse event </w:t>
      </w:r>
      <w:r w:rsidR="2DF1EC00" w:rsidRPr="32C258D3">
        <w:t xml:space="preserve">and </w:t>
      </w:r>
      <w:r w:rsidR="00DA305B" w:rsidRPr="32C258D3">
        <w:t>allow</w:t>
      </w:r>
      <w:r w:rsidR="005679CA" w:rsidRPr="32C258D3">
        <w:t xml:space="preserve"> </w:t>
      </w:r>
      <w:r w:rsidR="1E68B3B7" w:rsidRPr="32C258D3">
        <w:t>the Company</w:t>
      </w:r>
      <w:r w:rsidR="005679CA" w:rsidRPr="32C258D3">
        <w:t xml:space="preserve"> to continue providing information and support for resiliency and recovery events.</w:t>
      </w:r>
    </w:p>
    <w:p w14:paraId="2DF04809" w14:textId="14814F09" w:rsidR="00697E86" w:rsidRPr="00F73BBA" w:rsidRDefault="00697E86" w:rsidP="00CF365B">
      <w:pPr>
        <w:pStyle w:val="TestimonyQuestionCAPS"/>
        <w:ind w:left="720" w:hanging="720"/>
      </w:pPr>
      <w:r w:rsidRPr="4322B7F1">
        <w:lastRenderedPageBreak/>
        <w:t xml:space="preserve">DESCRIBE THE BENEFITS TO </w:t>
      </w:r>
      <w:r w:rsidRPr="132DDD24">
        <w:t>CenterPoint Houston and its</w:t>
      </w:r>
      <w:r w:rsidRPr="4322B7F1">
        <w:t xml:space="preserve"> CUSTOMER</w:t>
      </w:r>
      <w:r>
        <w:t>S</w:t>
      </w:r>
      <w:r w:rsidR="003E5032">
        <w:t>.</w:t>
      </w:r>
      <w:r w:rsidRPr="4322B7F1">
        <w:t>  </w:t>
      </w:r>
    </w:p>
    <w:p w14:paraId="093BECB5" w14:textId="17CE4500" w:rsidR="3BB2651B" w:rsidRPr="00EB3781" w:rsidRDefault="00275743" w:rsidP="00713FAA">
      <w:pPr>
        <w:pStyle w:val="CRAnswer"/>
      </w:pPr>
      <w:r>
        <w:t>A.</w:t>
      </w:r>
      <w:r>
        <w:tab/>
      </w:r>
      <w:r w:rsidR="006F69FB" w:rsidRPr="00FF03D2">
        <w:t xml:space="preserve">The Network Transformation moves </w:t>
      </w:r>
      <w:r w:rsidR="4E9F7967" w:rsidRPr="00FF03D2">
        <w:t>the Company</w:t>
      </w:r>
      <w:r w:rsidR="006F69FB" w:rsidRPr="00FF03D2">
        <w:t xml:space="preserve"> </w:t>
      </w:r>
      <w:r w:rsidR="00881593" w:rsidRPr="00FF03D2">
        <w:t>to a more software-defined network model</w:t>
      </w:r>
      <w:r w:rsidR="5BE5D2BF" w:rsidRPr="00FF03D2">
        <w:t>.</w:t>
      </w:r>
      <w:r w:rsidR="005A26AE" w:rsidRPr="00FF03D2">
        <w:t xml:space="preserve"> </w:t>
      </w:r>
      <w:r w:rsidR="4FBB9503" w:rsidRPr="00FF03D2">
        <w:t>O</w:t>
      </w:r>
      <w:r w:rsidR="00881593" w:rsidRPr="00FF03D2">
        <w:t xml:space="preserve">verall, </w:t>
      </w:r>
      <w:r w:rsidR="15D074B1" w:rsidRPr="00FF03D2">
        <w:t>this network is</w:t>
      </w:r>
      <w:r w:rsidR="00881593" w:rsidRPr="00FF03D2">
        <w:t xml:space="preserve"> more resilient </w:t>
      </w:r>
      <w:r w:rsidR="37DA4B1D" w:rsidRPr="00FF03D2">
        <w:t>because it enables</w:t>
      </w:r>
      <w:r w:rsidR="00881593" w:rsidRPr="00FF03D2">
        <w:t xml:space="preserve"> centralized application policy enforcement across all data center networks, remote locations, and public clouds</w:t>
      </w:r>
      <w:r w:rsidR="656302C9" w:rsidRPr="00FF03D2">
        <w:t>. It</w:t>
      </w:r>
      <w:r w:rsidR="00881593" w:rsidRPr="00FF03D2">
        <w:t xml:space="preserve"> minimiz</w:t>
      </w:r>
      <w:r w:rsidR="0A4D96A7" w:rsidRPr="00FF03D2">
        <w:t>es</w:t>
      </w:r>
      <w:r w:rsidR="00881593" w:rsidRPr="00FF03D2">
        <w:t xml:space="preserve"> risk, </w:t>
      </w:r>
      <w:r w:rsidR="7D3D3B26" w:rsidRPr="00FF03D2">
        <w:t>increases flexibility</w:t>
      </w:r>
      <w:r w:rsidR="00881593" w:rsidRPr="00FF03D2">
        <w:t>, scal</w:t>
      </w:r>
      <w:r w:rsidR="30B230B1" w:rsidRPr="00FF03D2">
        <w:t>es</w:t>
      </w:r>
      <w:r w:rsidR="00881593" w:rsidRPr="00FF03D2">
        <w:t xml:space="preserve"> demand, and efficien</w:t>
      </w:r>
      <w:r w:rsidR="6BC9992D" w:rsidRPr="00FF03D2">
        <w:t>tly allocates resources to customers.</w:t>
      </w:r>
    </w:p>
    <w:p w14:paraId="345B6396" w14:textId="4B2D1BCE" w:rsidR="004979B3" w:rsidRPr="00C10AFB" w:rsidRDefault="007430EE" w:rsidP="00CF365B">
      <w:pPr>
        <w:pStyle w:val="CRQuestion"/>
      </w:pPr>
      <w:r>
        <w:t>Q.</w:t>
      </w:r>
      <w:r>
        <w:tab/>
      </w:r>
      <w:r w:rsidR="007E1B2F">
        <w:t xml:space="preserve">PLEASE DESCRIBE THE Size of the CAPITAL INVESTMENTS ASSOCIATED WITH </w:t>
      </w:r>
      <w:r w:rsidR="004979B3" w:rsidRPr="00C10AFB">
        <w:t>THE NETWORK TRANSFORMATION</w:t>
      </w:r>
      <w:r w:rsidR="007E1B2F">
        <w:t xml:space="preserve"> PROGRAM</w:t>
      </w:r>
      <w:r w:rsidR="004979B3" w:rsidRPr="00C10AFB">
        <w:t xml:space="preserve">. </w:t>
      </w:r>
    </w:p>
    <w:p w14:paraId="310843FD" w14:textId="60261F2B" w:rsidR="004979B3" w:rsidRPr="004979B3" w:rsidRDefault="00275743" w:rsidP="00713FAA">
      <w:pPr>
        <w:pStyle w:val="CRAnswer"/>
      </w:pPr>
      <w:r>
        <w:t>A.</w:t>
      </w:r>
      <w:r>
        <w:tab/>
      </w:r>
      <w:r w:rsidR="004979B3" w:rsidRPr="004979B3">
        <w:t xml:space="preserve">The </w:t>
      </w:r>
      <w:r w:rsidR="00D00AC3">
        <w:t>capital investments</w:t>
      </w:r>
      <w:r w:rsidR="004979B3" w:rsidRPr="004979B3">
        <w:t xml:space="preserve"> allocated to </w:t>
      </w:r>
      <w:r w:rsidR="004979B3">
        <w:t>CenterPoint Houston</w:t>
      </w:r>
      <w:r w:rsidR="004979B3" w:rsidRPr="004979B3">
        <w:t xml:space="preserve"> for the Network </w:t>
      </w:r>
      <w:r w:rsidR="004979B3" w:rsidRPr="00FF03D2">
        <w:rPr>
          <w:rFonts w:eastAsia="Calibri"/>
        </w:rPr>
        <w:t>Transformation</w:t>
      </w:r>
      <w:r w:rsidR="004979B3" w:rsidRPr="004979B3">
        <w:t xml:space="preserve"> </w:t>
      </w:r>
      <w:r w:rsidR="00055967">
        <w:t>are</w:t>
      </w:r>
      <w:r w:rsidR="7C8EEA20" w:rsidRPr="010DBF07">
        <w:t xml:space="preserve"> </w:t>
      </w:r>
      <w:r w:rsidR="7C8EEA20" w:rsidRPr="1FA45D58">
        <w:t>$</w:t>
      </w:r>
      <w:r w:rsidR="00EC732D">
        <w:t>8.8</w:t>
      </w:r>
      <w:r w:rsidR="7C8EEA20" w:rsidRPr="1FA45D58">
        <w:t xml:space="preserve"> million </w:t>
      </w:r>
      <w:r w:rsidR="00B96560">
        <w:t xml:space="preserve">over </w:t>
      </w:r>
      <w:r w:rsidR="7C8EEA20" w:rsidRPr="4039237C">
        <w:t>20</w:t>
      </w:r>
      <w:r w:rsidR="2D8C3A09" w:rsidRPr="4039237C">
        <w:t>19</w:t>
      </w:r>
      <w:r w:rsidR="00713FAA">
        <w:t xml:space="preserve"> through </w:t>
      </w:r>
      <w:r w:rsidR="7C8EEA20" w:rsidRPr="2D9B4EA8">
        <w:t>2023</w:t>
      </w:r>
      <w:r w:rsidR="004979B3" w:rsidRPr="004979B3">
        <w:t xml:space="preserve">. </w:t>
      </w:r>
    </w:p>
    <w:p w14:paraId="25251A3A" w14:textId="2746DB67" w:rsidR="004979B3" w:rsidRPr="00C10AFB" w:rsidRDefault="004D5E33" w:rsidP="00CF365B">
      <w:pPr>
        <w:pStyle w:val="CRQuestion"/>
      </w:pPr>
      <w:r>
        <w:t>Q.</w:t>
      </w:r>
      <w:r>
        <w:tab/>
      </w:r>
      <w:r w:rsidR="004979B3" w:rsidRPr="00C10AFB">
        <w:t>PLEASE DESCRIBE WHY THE INVESTMENTS ARE REASONABLE AND PRUDENT.</w:t>
      </w:r>
    </w:p>
    <w:p w14:paraId="423C188E" w14:textId="701349E4" w:rsidR="0042662D" w:rsidRPr="00F522C6" w:rsidRDefault="00275743" w:rsidP="00C16240">
      <w:pPr>
        <w:pStyle w:val="CRAnswer"/>
      </w:pPr>
      <w:r>
        <w:t>A.</w:t>
      </w:r>
      <w:r>
        <w:tab/>
      </w:r>
      <w:r w:rsidR="004979B3" w:rsidRPr="004979B3">
        <w:t xml:space="preserve">The investments associated with the Network </w:t>
      </w:r>
      <w:r w:rsidR="004979B3" w:rsidRPr="00FF03D2">
        <w:rPr>
          <w:rFonts w:eastAsia="Calibri"/>
        </w:rPr>
        <w:t>Transformation</w:t>
      </w:r>
      <w:r w:rsidR="004979B3" w:rsidRPr="004979B3">
        <w:t xml:space="preserve"> initiative </w:t>
      </w:r>
      <w:r w:rsidR="64E8F046" w:rsidRPr="194ADE1E">
        <w:t xml:space="preserve">are </w:t>
      </w:r>
      <w:r w:rsidR="004979B3" w:rsidRPr="004979B3">
        <w:t xml:space="preserve">reasonable and prudent </w:t>
      </w:r>
      <w:r w:rsidR="03CA38AE" w:rsidRPr="6CF95BC6">
        <w:t xml:space="preserve">because </w:t>
      </w:r>
      <w:r w:rsidR="004979B3" w:rsidRPr="6CF95BC6">
        <w:t>the</w:t>
      </w:r>
      <w:r w:rsidR="004979B3" w:rsidRPr="004979B3">
        <w:t xml:space="preserve"> Network Transformation delivers a cloud ready solution, improves resiliency, allows for remote automation, and enhances </w:t>
      </w:r>
      <w:r w:rsidR="36B77905" w:rsidRPr="6CF95BC6">
        <w:t>the Company</w:t>
      </w:r>
      <w:r w:rsidR="00633976" w:rsidRPr="6CF95BC6">
        <w:t>’s</w:t>
      </w:r>
      <w:r w:rsidR="00633976">
        <w:t xml:space="preserve"> s</w:t>
      </w:r>
      <w:r w:rsidR="004979B3" w:rsidRPr="004979B3">
        <w:t>ecurity posture</w:t>
      </w:r>
      <w:r w:rsidR="0FE4CD49" w:rsidRPr="6CF95BC6">
        <w:t>. It</w:t>
      </w:r>
      <w:r w:rsidR="004979B3" w:rsidRPr="004979B3">
        <w:t xml:space="preserve"> </w:t>
      </w:r>
      <w:r w:rsidR="004979B3" w:rsidRPr="6CF95BC6">
        <w:t>allow</w:t>
      </w:r>
      <w:r w:rsidR="2A76A194" w:rsidRPr="6CF95BC6">
        <w:t>s</w:t>
      </w:r>
      <w:r w:rsidR="004979B3" w:rsidRPr="004979B3">
        <w:t xml:space="preserve"> for simple remote management of the security policies. </w:t>
      </w:r>
    </w:p>
    <w:p w14:paraId="0969CFF9" w14:textId="4F365A13" w:rsidR="009B33A2" w:rsidRDefault="149CAD38" w:rsidP="32C258D3">
      <w:pPr>
        <w:pStyle w:val="CROutline2"/>
      </w:pPr>
      <w:bookmarkStart w:id="54" w:name="_Toc159866090"/>
      <w:bookmarkStart w:id="55" w:name="_Toc159867380"/>
      <w:r>
        <w:t>Data Center Refresh and Resiliency</w:t>
      </w:r>
      <w:bookmarkEnd w:id="54"/>
      <w:bookmarkEnd w:id="55"/>
      <w:r>
        <w:t xml:space="preserve"> </w:t>
      </w:r>
    </w:p>
    <w:p w14:paraId="7EC514C5" w14:textId="0266FD32" w:rsidR="00A61E08" w:rsidRPr="00C10AFB" w:rsidRDefault="003A0487" w:rsidP="00713FAA">
      <w:pPr>
        <w:pStyle w:val="CRQuestion"/>
      </w:pPr>
      <w:r>
        <w:t>Q.</w:t>
      </w:r>
      <w:r>
        <w:tab/>
      </w:r>
      <w:r w:rsidR="00A61E08" w:rsidRPr="00C10AFB">
        <w:t xml:space="preserve">PLEASE DESCRIBE THE DATA CENTER REFRESH AND RESILIENCY PROGRAM. </w:t>
      </w:r>
    </w:p>
    <w:p w14:paraId="69BACF03" w14:textId="01ECD07D" w:rsidR="00A61E08" w:rsidRPr="00FF03D2" w:rsidRDefault="003A0487" w:rsidP="00713FAA">
      <w:pPr>
        <w:pStyle w:val="CRAnswer"/>
      </w:pPr>
      <w:r>
        <w:t>A.</w:t>
      </w:r>
      <w:r>
        <w:tab/>
      </w:r>
      <w:r w:rsidR="00A61E08" w:rsidRPr="00A61E08">
        <w:t xml:space="preserve">IT implemented hardware refreshes to </w:t>
      </w:r>
      <w:r w:rsidR="69136390" w:rsidRPr="32C258D3">
        <w:t>add</w:t>
      </w:r>
      <w:r w:rsidR="00A61E08" w:rsidRPr="00A61E08">
        <w:t xml:space="preserve"> capacity</w:t>
      </w:r>
      <w:r w:rsidR="3F54F781" w:rsidRPr="57352C43">
        <w:t xml:space="preserve"> and</w:t>
      </w:r>
      <w:r w:rsidR="00A61E08" w:rsidRPr="32C258D3">
        <w:t xml:space="preserve"> updat</w:t>
      </w:r>
      <w:r w:rsidR="13218C74" w:rsidRPr="32C258D3">
        <w:t>e</w:t>
      </w:r>
      <w:r w:rsidR="00A61E08" w:rsidRPr="00A61E08">
        <w:t xml:space="preserve"> </w:t>
      </w:r>
      <w:r w:rsidR="00AD2DDA">
        <w:t>CNP’s</w:t>
      </w:r>
      <w:r w:rsidR="00AD2DDA" w:rsidRPr="00A61E08">
        <w:t xml:space="preserve"> </w:t>
      </w:r>
      <w:r w:rsidR="0081132C">
        <w:t xml:space="preserve">data center </w:t>
      </w:r>
      <w:r w:rsidR="00A61E08" w:rsidRPr="32C258D3">
        <w:t>hardware</w:t>
      </w:r>
      <w:r w:rsidR="00A61E08" w:rsidRPr="00A61E08">
        <w:t xml:space="preserve"> operating systems (for example, Windows, Linux, and AIX – IBM’s propriety UNIX operating system</w:t>
      </w:r>
      <w:r w:rsidR="00A61E08" w:rsidRPr="00344CE0">
        <w:t>)</w:t>
      </w:r>
      <w:r w:rsidR="1660EB1F" w:rsidRPr="00344CE0">
        <w:t>. Further, IT refreshed</w:t>
      </w:r>
      <w:r w:rsidR="00A61E08" w:rsidRPr="00A61E08">
        <w:t xml:space="preserve"> storage hardware at data centers</w:t>
      </w:r>
      <w:r w:rsidR="21660C69" w:rsidRPr="232645CA">
        <w:t xml:space="preserve"> </w:t>
      </w:r>
      <w:r w:rsidR="21660C69" w:rsidRPr="232645CA" w:rsidDel="00E606B9">
        <w:t xml:space="preserve">to </w:t>
      </w:r>
      <w:r w:rsidR="00E606B9" w:rsidRPr="00A61E08">
        <w:t>enhance</w:t>
      </w:r>
      <w:r w:rsidR="00A61E08" w:rsidRPr="232645CA" w:rsidDel="00A61E08">
        <w:t xml:space="preserve"> </w:t>
      </w:r>
      <w:r w:rsidR="00A61E08" w:rsidRPr="00A61E08">
        <w:t>resiliency of critical applications</w:t>
      </w:r>
      <w:r w:rsidR="28469ACC" w:rsidRPr="232645CA">
        <w:t xml:space="preserve">. </w:t>
      </w:r>
      <w:r w:rsidR="28469ACC" w:rsidRPr="5C089D66">
        <w:t>This involved</w:t>
      </w:r>
      <w:r w:rsidR="00A61E08" w:rsidRPr="00A61E08">
        <w:t xml:space="preserve"> providing a highly available architecture environment within the primary data center and a </w:t>
      </w:r>
      <w:r w:rsidR="00A61E08" w:rsidRPr="00A61E08">
        <w:lastRenderedPageBreak/>
        <w:t xml:space="preserve">backup copy of the application at a secondary data center. The hardware refresh supported applications and systems utilized by all business units </w:t>
      </w:r>
      <w:r w:rsidR="265DE68C" w:rsidRPr="600AF19A">
        <w:t xml:space="preserve">of the </w:t>
      </w:r>
      <w:r w:rsidR="265DE68C" w:rsidRPr="32C258D3">
        <w:t>Company</w:t>
      </w:r>
      <w:r w:rsidR="00A61E08" w:rsidRPr="00A61E08">
        <w:t xml:space="preserve">. </w:t>
      </w:r>
    </w:p>
    <w:p w14:paraId="540B18C5" w14:textId="701E47F3" w:rsidR="00C126C4" w:rsidRPr="00F73BBA" w:rsidRDefault="003A0487" w:rsidP="00C10EA9">
      <w:pPr>
        <w:pStyle w:val="CRQuestion"/>
        <w:keepNext/>
        <w:keepLines/>
      </w:pPr>
      <w:r>
        <w:t>Q.</w:t>
      </w:r>
      <w:r>
        <w:tab/>
      </w:r>
      <w:r w:rsidR="00C126C4" w:rsidRPr="4322B7F1">
        <w:t xml:space="preserve">DESCRIBE THE BENEFITS TO </w:t>
      </w:r>
      <w:r w:rsidR="00C126C4" w:rsidRPr="132DDD24">
        <w:t>CenterPoint Houston and its</w:t>
      </w:r>
      <w:r w:rsidR="00C126C4" w:rsidRPr="4322B7F1">
        <w:t xml:space="preserve"> CUSTOMER</w:t>
      </w:r>
      <w:r w:rsidR="00C126C4">
        <w:t>S</w:t>
      </w:r>
      <w:r w:rsidR="00EB45B1">
        <w:t>.</w:t>
      </w:r>
      <w:r w:rsidR="00C126C4" w:rsidRPr="4322B7F1">
        <w:t>  </w:t>
      </w:r>
    </w:p>
    <w:p w14:paraId="4AB23DC4" w14:textId="33442C40" w:rsidR="00A61E08" w:rsidRPr="00A61E08" w:rsidRDefault="003A0487" w:rsidP="00C10EA9">
      <w:pPr>
        <w:pStyle w:val="CRAnswer"/>
        <w:keepNext/>
        <w:keepLines/>
      </w:pPr>
      <w:r>
        <w:t>A.</w:t>
      </w:r>
      <w:r>
        <w:tab/>
      </w:r>
      <w:r w:rsidR="00C75110">
        <w:t>T</w:t>
      </w:r>
      <w:r w:rsidR="00A61E08" w:rsidRPr="00A61E08">
        <w:t>he Data Refresh and Resiliency Program is designed to enhance the resiliency, reliability, and recovery of critical IT applications and systems</w:t>
      </w:r>
      <w:r w:rsidR="00A61E08" w:rsidRPr="3E874B2C">
        <w:t>.</w:t>
      </w:r>
      <w:r w:rsidR="00A61E08" w:rsidRPr="00A61E08">
        <w:t xml:space="preserve"> This is done by adding capacity, refreshing and updating server </w:t>
      </w:r>
      <w:r w:rsidR="00A61E08" w:rsidRPr="3E874B2C">
        <w:t>or storage hardware at all primary and secondary data centers</w:t>
      </w:r>
      <w:r w:rsidR="406A48CA" w:rsidRPr="3E874B2C">
        <w:t>.</w:t>
      </w:r>
      <w:r w:rsidR="000C4E7C">
        <w:t xml:space="preserve"> </w:t>
      </w:r>
      <w:r w:rsidR="00A61E08" w:rsidRPr="3E874B2C">
        <w:t xml:space="preserve">Without this effort, </w:t>
      </w:r>
      <w:r w:rsidR="17B8F381" w:rsidRPr="14A00FFF">
        <w:t>the Company</w:t>
      </w:r>
      <w:r w:rsidR="00A61E08" w:rsidRPr="00A61E08">
        <w:t xml:space="preserve"> would be hampered in business operations that provide safe and reliable electric utility service to the customer as the workforce </w:t>
      </w:r>
      <w:r w:rsidR="003639A5">
        <w:t>would</w:t>
      </w:r>
      <w:r w:rsidR="003639A5" w:rsidRPr="00A61E08">
        <w:t xml:space="preserve"> </w:t>
      </w:r>
      <w:r w:rsidR="00A61E08" w:rsidRPr="00A61E08">
        <w:t xml:space="preserve">have to follow manual processes. </w:t>
      </w:r>
    </w:p>
    <w:p w14:paraId="32F86C89" w14:textId="65D26AB9" w:rsidR="00A61E08" w:rsidRPr="00C10AFB" w:rsidRDefault="005614EA" w:rsidP="00713FAA">
      <w:pPr>
        <w:pStyle w:val="CRQuestion"/>
      </w:pPr>
      <w:r w:rsidDel="003A0487">
        <w:t>Q.</w:t>
      </w:r>
      <w:r w:rsidDel="003A0487">
        <w:tab/>
      </w:r>
      <w:r>
        <w:t xml:space="preserve">PLEASE DESCRIBE THE Size of the CAPITAL INVESTMENTS ASSOCIATED WITH </w:t>
      </w:r>
      <w:r w:rsidR="00A61E08" w:rsidRPr="00C10AFB">
        <w:t xml:space="preserve">THE DATA CENTER REFRESH AND RESILIENCY PROGRAM. </w:t>
      </w:r>
    </w:p>
    <w:p w14:paraId="7F687F8F" w14:textId="4E06763B" w:rsidR="00A61E08" w:rsidRPr="00A61E08" w:rsidRDefault="003A0487" w:rsidP="00713FAA">
      <w:pPr>
        <w:pStyle w:val="CRAnswer"/>
      </w:pPr>
      <w:r>
        <w:t>A.</w:t>
      </w:r>
      <w:r>
        <w:tab/>
      </w:r>
      <w:r w:rsidR="00A61E08" w:rsidRPr="00A61E08">
        <w:t xml:space="preserve">The capital investments allocated to </w:t>
      </w:r>
      <w:r w:rsidR="00996AFF">
        <w:t>CenterPoint Houston</w:t>
      </w:r>
      <w:r w:rsidR="00A61E08" w:rsidRPr="00A61E08">
        <w:t xml:space="preserve"> for the Data Center Refresh and Resiliency effort are</w:t>
      </w:r>
      <w:r w:rsidR="67190722" w:rsidRPr="02750A02">
        <w:t xml:space="preserve"> $</w:t>
      </w:r>
      <w:r w:rsidR="00AB55B2">
        <w:t>25.3</w:t>
      </w:r>
      <w:r w:rsidR="67190722" w:rsidRPr="02750A02">
        <w:t xml:space="preserve"> </w:t>
      </w:r>
      <w:r w:rsidR="67190722" w:rsidRPr="1EA7E391">
        <w:t xml:space="preserve">million </w:t>
      </w:r>
      <w:r w:rsidR="00100C4F">
        <w:t xml:space="preserve">over </w:t>
      </w:r>
      <w:r w:rsidR="288282AD" w:rsidRPr="22068D88">
        <w:t>2019</w:t>
      </w:r>
      <w:r w:rsidR="00713FAA">
        <w:t xml:space="preserve"> through </w:t>
      </w:r>
      <w:r w:rsidR="288282AD" w:rsidRPr="22068D88">
        <w:t>2023</w:t>
      </w:r>
      <w:r w:rsidR="00A61E08" w:rsidRPr="1EA7E391">
        <w:t>.</w:t>
      </w:r>
    </w:p>
    <w:p w14:paraId="66F28F34" w14:textId="74FC408C" w:rsidR="00A61E08" w:rsidRPr="00C10AFB" w:rsidRDefault="003A0487" w:rsidP="00713FAA">
      <w:pPr>
        <w:pStyle w:val="CRQuestion"/>
      </w:pPr>
      <w:r>
        <w:t>Q.</w:t>
      </w:r>
      <w:r>
        <w:tab/>
      </w:r>
      <w:r w:rsidR="00A61E08" w:rsidRPr="00C10AFB">
        <w:t xml:space="preserve">PLEASE DESCRIBE WHY THE INVESTMENTS ARE REASONABLE AND PRUDENT. </w:t>
      </w:r>
    </w:p>
    <w:p w14:paraId="026C9A48" w14:textId="4E43F945" w:rsidR="00A61E08" w:rsidRPr="00A61E08" w:rsidRDefault="003A0487" w:rsidP="00713FAA">
      <w:pPr>
        <w:pStyle w:val="CRAnswer"/>
      </w:pPr>
      <w:r>
        <w:t>A.</w:t>
      </w:r>
      <w:r>
        <w:tab/>
      </w:r>
      <w:r w:rsidR="00172771" w:rsidRPr="00172771">
        <w:t xml:space="preserve">This Program aligns with the overall IT strategy of </w:t>
      </w:r>
      <w:r w:rsidR="00172771">
        <w:t xml:space="preserve">resiliency.  </w:t>
      </w:r>
      <w:r w:rsidR="00A61E08" w:rsidRPr="00A61E08">
        <w:t xml:space="preserve">The investments are reasonable and prudent because the investments help provide a resilient, reliable, and supported server and storage environment with enhanced ability to recover critical applications. </w:t>
      </w:r>
    </w:p>
    <w:p w14:paraId="061EDAA5" w14:textId="7E4ED3D4" w:rsidR="00FE34A3" w:rsidRPr="000D6620" w:rsidRDefault="00B12005" w:rsidP="00CF365B">
      <w:pPr>
        <w:pStyle w:val="CROutline2"/>
      </w:pPr>
      <w:bookmarkStart w:id="56" w:name="_Toc159866091"/>
      <w:bookmarkStart w:id="57" w:name="_Toc159867381"/>
      <w:r>
        <w:t xml:space="preserve">Fiber Expansion </w:t>
      </w:r>
      <w:r w:rsidR="00172771">
        <w:rPr>
          <w:rFonts w:eastAsiaTheme="minorEastAsia"/>
        </w:rPr>
        <w:t>Initiative</w:t>
      </w:r>
      <w:bookmarkEnd w:id="56"/>
      <w:bookmarkEnd w:id="57"/>
    </w:p>
    <w:p w14:paraId="68B696F3" w14:textId="42F82328" w:rsidR="00FE34A3" w:rsidRPr="00F73BBA" w:rsidRDefault="003A0487" w:rsidP="00713FAA">
      <w:pPr>
        <w:pStyle w:val="CRQuestion"/>
      </w:pPr>
      <w:r>
        <w:t>Q.</w:t>
      </w:r>
      <w:r>
        <w:tab/>
      </w:r>
      <w:r w:rsidR="006538C9">
        <w:t xml:space="preserve">PLEASE DESCRIBE THE </w:t>
      </w:r>
      <w:r w:rsidR="00FE34A3" w:rsidRPr="411D848F">
        <w:t>FIBER EXPANSION INITIATIVE?  </w:t>
      </w:r>
    </w:p>
    <w:p w14:paraId="3FC9CC28" w14:textId="4C00500D" w:rsidR="00FE34A3" w:rsidRDefault="1E38F16D" w:rsidP="00713FAA">
      <w:pPr>
        <w:pStyle w:val="CRAnswer"/>
      </w:pPr>
      <w:r w:rsidRPr="32C258D3">
        <w:t>A.</w:t>
      </w:r>
      <w:r w:rsidR="000158F2">
        <w:tab/>
        <w:t>Fiber optic communication</w:t>
      </w:r>
      <w:r w:rsidR="00842357">
        <w:t xml:space="preserve"> lines a</w:t>
      </w:r>
      <w:r w:rsidR="00183256">
        <w:t xml:space="preserve">re used to transmit information from </w:t>
      </w:r>
      <w:r w:rsidR="007F54D2">
        <w:t xml:space="preserve">field </w:t>
      </w:r>
      <w:r w:rsidR="00183256">
        <w:t xml:space="preserve">equipment to </w:t>
      </w:r>
      <w:r w:rsidR="009042A1">
        <w:t xml:space="preserve">other </w:t>
      </w:r>
      <w:r w:rsidR="007E0001">
        <w:t>places</w:t>
      </w:r>
      <w:r w:rsidR="007F54D2">
        <w:t xml:space="preserve"> for processing</w:t>
      </w:r>
      <w:r w:rsidR="007E0001">
        <w:t xml:space="preserve">.  </w:t>
      </w:r>
      <w:r w:rsidR="00FE34A3" w:rsidRPr="411D848F">
        <w:t xml:space="preserve">In 2019 and 2020, the fiber expansion was limited to incremental efforts that provided resiliency for the future where the </w:t>
      </w:r>
      <w:r w:rsidR="00FE34A3" w:rsidRPr="411D848F">
        <w:lastRenderedPageBreak/>
        <w:t xml:space="preserve">sites were identified where CenterPoint Houston had easement rights for the fiber.  The fiber expansion </w:t>
      </w:r>
      <w:r w:rsidR="00531927">
        <w:t>initiative</w:t>
      </w:r>
      <w:r w:rsidR="009042A1">
        <w:t xml:space="preserve"> </w:t>
      </w:r>
      <w:r w:rsidR="00C72AB4">
        <w:t xml:space="preserve">spanned </w:t>
      </w:r>
      <w:r w:rsidR="00FE34A3" w:rsidRPr="411D848F">
        <w:t xml:space="preserve">from 2021 </w:t>
      </w:r>
      <w:r w:rsidR="00531927" w:rsidRPr="00BD3E51">
        <w:t>to</w:t>
      </w:r>
      <w:r w:rsidR="00FE34A3" w:rsidRPr="00BD3E51">
        <w:t xml:space="preserve"> </w:t>
      </w:r>
      <w:r w:rsidR="00FE34A3" w:rsidRPr="411D848F">
        <w:t>2024</w:t>
      </w:r>
      <w:r w:rsidR="00C72AB4">
        <w:t xml:space="preserve"> and increased </w:t>
      </w:r>
      <w:r w:rsidR="00FE34A3" w:rsidRPr="411D848F">
        <w:t>CenterPoint Houston</w:t>
      </w:r>
      <w:r w:rsidR="00C72AB4">
        <w:t>’s</w:t>
      </w:r>
      <w:r w:rsidR="00FE34A3" w:rsidRPr="411D848F">
        <w:t xml:space="preserve"> Fiber </w:t>
      </w:r>
      <w:r w:rsidR="0047258A" w:rsidRPr="00BD3E51">
        <w:t>f</w:t>
      </w:r>
      <w:r w:rsidR="00FE34A3" w:rsidRPr="00BD3E51">
        <w:t>ootprint</w:t>
      </w:r>
      <w:r w:rsidR="00FE34A3" w:rsidRPr="411D848F">
        <w:t xml:space="preserve"> from 26% to 45% by adding 263 miles</w:t>
      </w:r>
      <w:r w:rsidR="00C72AB4">
        <w:t xml:space="preserve"> of</w:t>
      </w:r>
      <w:r w:rsidR="00FE34A3" w:rsidRPr="411D848F">
        <w:t xml:space="preserve"> fiber. The fiber expansion project added fiber to 42 substations and 3 service centers, increased microwave capacity by 20% (decreasing the number of microwave links between fiber)</w:t>
      </w:r>
      <w:r w:rsidR="00C72AB4">
        <w:t xml:space="preserve"> </w:t>
      </w:r>
      <w:r w:rsidR="0047258A">
        <w:t xml:space="preserve">and </w:t>
      </w:r>
      <w:r w:rsidR="00FE34A3" w:rsidRPr="411D848F">
        <w:t>removed 5</w:t>
      </w:r>
      <w:r w:rsidR="00F81C9D">
        <w:t xml:space="preserve"> </w:t>
      </w:r>
      <w:r w:rsidR="00FE34A3" w:rsidRPr="411D848F">
        <w:t>leased circuits and 41 microwave sites</w:t>
      </w:r>
      <w:r w:rsidR="0047258A">
        <w:t>.  This</w:t>
      </w:r>
      <w:r w:rsidR="00FE34A3" w:rsidRPr="411D848F">
        <w:t xml:space="preserve"> provide</w:t>
      </w:r>
      <w:r w:rsidR="00F81C9D">
        <w:t>d</w:t>
      </w:r>
      <w:r w:rsidR="00FE34A3" w:rsidRPr="411D848F">
        <w:t xml:space="preserve"> ample bandwidth for future increases in throughput demands (security, AMS/IG, substation automation, metering) and improve</w:t>
      </w:r>
      <w:r w:rsidR="00F81C9D">
        <w:t>d</w:t>
      </w:r>
      <w:r w:rsidR="00FE34A3" w:rsidRPr="411D848F">
        <w:t xml:space="preserve"> overall storm resiliency as circuits and microwaves are less reliable in storm events.  </w:t>
      </w:r>
    </w:p>
    <w:p w14:paraId="1122D0C3" w14:textId="06B9B880" w:rsidR="00D545D1" w:rsidRPr="00F73BBA" w:rsidRDefault="00D545D1" w:rsidP="00713FAA">
      <w:pPr>
        <w:pStyle w:val="CRQuestion"/>
      </w:pPr>
      <w:r>
        <w:t>Q.</w:t>
      </w:r>
      <w:r>
        <w:tab/>
      </w:r>
      <w:r w:rsidRPr="4322B7F1">
        <w:t xml:space="preserve">DESCRIBE THE BENEFITS TO </w:t>
      </w:r>
      <w:r w:rsidRPr="132DDD24">
        <w:t>CenterPoint Houston and its</w:t>
      </w:r>
      <w:r w:rsidRPr="4322B7F1">
        <w:t xml:space="preserve"> CUSTOMER</w:t>
      </w:r>
      <w:r>
        <w:t>S</w:t>
      </w:r>
      <w:r w:rsidR="00921A57">
        <w:t>.</w:t>
      </w:r>
      <w:r w:rsidR="00921A57" w:rsidRPr="4322B7F1">
        <w:t>  </w:t>
      </w:r>
    </w:p>
    <w:p w14:paraId="5571715B" w14:textId="188C3B43" w:rsidR="00FE34A3" w:rsidRPr="005A15CD" w:rsidRDefault="00FE34A3" w:rsidP="00FF03D2">
      <w:pPr>
        <w:pStyle w:val="CRAnswer"/>
        <w:numPr>
          <w:ilvl w:val="0"/>
          <w:numId w:val="192"/>
        </w:numPr>
        <w:ind w:hanging="720"/>
      </w:pPr>
      <w:r w:rsidRPr="32C258D3">
        <w:t xml:space="preserve">Fiber </w:t>
      </w:r>
      <w:r w:rsidR="00F66F8D">
        <w:t xml:space="preserve">enables increased </w:t>
      </w:r>
      <w:r w:rsidR="00983502">
        <w:t>efficiency and</w:t>
      </w:r>
      <w:r w:rsidR="00F66F8D">
        <w:t xml:space="preserve"> resilience </w:t>
      </w:r>
      <w:r w:rsidR="00983502">
        <w:t>by providing</w:t>
      </w:r>
      <w:r w:rsidRPr="32C258D3">
        <w:t xml:space="preserve"> near unlimited </w:t>
      </w:r>
      <w:r w:rsidR="00423E37" w:rsidRPr="32C258D3">
        <w:t>b</w:t>
      </w:r>
      <w:r w:rsidRPr="32C258D3">
        <w:t xml:space="preserve">andwidth </w:t>
      </w:r>
      <w:r w:rsidR="00423E37" w:rsidRPr="32C258D3">
        <w:t>c</w:t>
      </w:r>
      <w:r w:rsidRPr="32C258D3">
        <w:t xml:space="preserve">apacity, </w:t>
      </w:r>
      <w:r w:rsidR="00983502">
        <w:t>which</w:t>
      </w:r>
      <w:r w:rsidRPr="32C258D3">
        <w:t xml:space="preserve"> </w:t>
      </w:r>
      <w:r w:rsidR="00983502">
        <w:t>reduces</w:t>
      </w:r>
      <w:r w:rsidRPr="32C258D3">
        <w:t xml:space="preserve"> latency</w:t>
      </w:r>
      <w:r w:rsidR="00983502">
        <w:t xml:space="preserve">.  Fiber is also </w:t>
      </w:r>
      <w:r w:rsidRPr="32C258D3">
        <w:t>highly resilient against severe weather events, not susceptible to outside interference or electromagnetic pulse</w:t>
      </w:r>
      <w:r w:rsidR="00983502">
        <w:t xml:space="preserve">, </w:t>
      </w:r>
      <w:r w:rsidRPr="32C258D3">
        <w:t xml:space="preserve">and </w:t>
      </w:r>
      <w:r w:rsidR="00FF6FD5">
        <w:t>can support</w:t>
      </w:r>
      <w:r w:rsidRPr="32C258D3">
        <w:t xml:space="preserve"> middle mile broadband services.  </w:t>
      </w:r>
    </w:p>
    <w:p w14:paraId="7C1696A2" w14:textId="610C4013" w:rsidR="00FE34A3" w:rsidRDefault="00317EC7" w:rsidP="00503CCD">
      <w:pPr>
        <w:pStyle w:val="TestimonyQuestionCAPS"/>
        <w:numPr>
          <w:ilvl w:val="0"/>
          <w:numId w:val="131"/>
        </w:numPr>
        <w:ind w:left="720" w:hanging="720"/>
      </w:pPr>
      <w:r>
        <w:t xml:space="preserve">PLEASE DESCRIBE THE Size of the CAPITAL INVESTMENTS ASSOCIATED WITH </w:t>
      </w:r>
      <w:r w:rsidR="00FE34A3" w:rsidRPr="411D848F">
        <w:t xml:space="preserve">THE FIBER </w:t>
      </w:r>
      <w:r w:rsidR="003F5D45">
        <w:t>EXPANSION Initiative</w:t>
      </w:r>
      <w:r w:rsidR="00716D0F">
        <w:t>.</w:t>
      </w:r>
      <w:r w:rsidR="00FE34A3">
        <w:t xml:space="preserve"> </w:t>
      </w:r>
    </w:p>
    <w:p w14:paraId="32EDBD31" w14:textId="1B2DC143" w:rsidR="00FE34A3" w:rsidRDefault="007E1E99" w:rsidP="00713FAA">
      <w:pPr>
        <w:pStyle w:val="CRAnswer"/>
        <w:numPr>
          <w:ilvl w:val="0"/>
          <w:numId w:val="256"/>
        </w:numPr>
        <w:ind w:hanging="720"/>
      </w:pPr>
      <w:r w:rsidRPr="007E1E99">
        <w:t xml:space="preserve">The capital investments directly charged to CenterPoint Houston </w:t>
      </w:r>
      <w:r w:rsidR="23239737" w:rsidRPr="4C491C1D">
        <w:t xml:space="preserve">for the </w:t>
      </w:r>
      <w:r w:rsidR="23239737" w:rsidRPr="30F9F89F">
        <w:t xml:space="preserve">Fiber </w:t>
      </w:r>
      <w:r>
        <w:t xml:space="preserve">Expansion Initiative </w:t>
      </w:r>
      <w:r w:rsidR="00C72685">
        <w:t>are</w:t>
      </w:r>
      <w:r w:rsidR="23239737" w:rsidRPr="4C491C1D">
        <w:t xml:space="preserve"> $</w:t>
      </w:r>
      <w:r w:rsidR="00AB55B2">
        <w:t>25.</w:t>
      </w:r>
      <w:r w:rsidR="00173C84">
        <w:t xml:space="preserve">2 </w:t>
      </w:r>
      <w:r w:rsidR="23239737" w:rsidRPr="4C491C1D">
        <w:t xml:space="preserve">million </w:t>
      </w:r>
      <w:r w:rsidR="00173C84">
        <w:t xml:space="preserve">over </w:t>
      </w:r>
      <w:r w:rsidR="23239737" w:rsidRPr="600FF857">
        <w:t>2019</w:t>
      </w:r>
      <w:r w:rsidR="00D93542">
        <w:t xml:space="preserve"> through </w:t>
      </w:r>
      <w:r w:rsidR="23239737" w:rsidRPr="09AB759E">
        <w:t>2023</w:t>
      </w:r>
      <w:r w:rsidR="23239737" w:rsidRPr="5167DD23">
        <w:t>.</w:t>
      </w:r>
    </w:p>
    <w:p w14:paraId="347E827A" w14:textId="2E7A0FDA" w:rsidR="00FE34A3" w:rsidRDefault="00D444B1" w:rsidP="00713FAA">
      <w:pPr>
        <w:pStyle w:val="CRQuestion"/>
      </w:pPr>
      <w:r>
        <w:t>Q.</w:t>
      </w:r>
      <w:r>
        <w:tab/>
      </w:r>
      <w:r w:rsidR="009A5837" w:rsidRPr="00BD3E51">
        <w:t>PLEASE DESCRIBE WHY THE INVESTMENTS ARE REASONABLE AND PRUDENT.</w:t>
      </w:r>
    </w:p>
    <w:p w14:paraId="09900A58" w14:textId="21E0A669" w:rsidR="00FE34A3" w:rsidRDefault="002E2AD1" w:rsidP="00FF03D2">
      <w:pPr>
        <w:pStyle w:val="CRAnswer"/>
        <w:numPr>
          <w:ilvl w:val="0"/>
          <w:numId w:val="191"/>
        </w:numPr>
        <w:ind w:hanging="720"/>
      </w:pPr>
      <w:r w:rsidRPr="00BD3E51">
        <w:t xml:space="preserve">The </w:t>
      </w:r>
      <w:r w:rsidR="00A50F1C" w:rsidRPr="00BD3E51">
        <w:t xml:space="preserve">Fiber Expansion </w:t>
      </w:r>
      <w:r w:rsidRPr="00BD3E51">
        <w:t>Program a</w:t>
      </w:r>
      <w:r w:rsidR="00172771" w:rsidRPr="00BD3E51">
        <w:t xml:space="preserve">ligns with the overall IT strategy of resiliency.  </w:t>
      </w:r>
      <w:r w:rsidR="00A50F1C" w:rsidRPr="00BD3E51">
        <w:t xml:space="preserve">The investments are reasonable and prudent </w:t>
      </w:r>
      <w:r w:rsidR="00801964">
        <w:t xml:space="preserve">because they </w:t>
      </w:r>
      <w:r w:rsidRPr="00BD3E51">
        <w:t>improve the communication capabilities in the CenterPoint Houston service are</w:t>
      </w:r>
      <w:r w:rsidR="00132AD1" w:rsidRPr="00BD3E51">
        <w:t xml:space="preserve">a.  </w:t>
      </w:r>
      <w:r w:rsidR="00FF6FD5">
        <w:t>E</w:t>
      </w:r>
      <w:r w:rsidR="00B5438B" w:rsidRPr="00BD3E51">
        <w:t xml:space="preserve">xpanding </w:t>
      </w:r>
      <w:r w:rsidR="00132AD1" w:rsidRPr="00BD3E51">
        <w:t>communication paths underground</w:t>
      </w:r>
      <w:r w:rsidR="00FF6FD5">
        <w:t xml:space="preserve"> </w:t>
      </w:r>
      <w:r w:rsidR="00B5438B" w:rsidRPr="00BD3E51">
        <w:t xml:space="preserve">improves resiliency </w:t>
      </w:r>
      <w:r w:rsidR="006E57F7" w:rsidRPr="00BD3E51">
        <w:t>during weather events</w:t>
      </w:r>
      <w:r w:rsidR="004902AD" w:rsidRPr="00BD3E51">
        <w:t xml:space="preserve"> by </w:t>
      </w:r>
      <w:r w:rsidR="003434E2" w:rsidRPr="00BD3E51">
        <w:t xml:space="preserve">having </w:t>
      </w:r>
      <w:r w:rsidR="00EE3DFD">
        <w:t>fewer</w:t>
      </w:r>
      <w:r w:rsidR="00EE3DFD" w:rsidRPr="00BD3E51">
        <w:t xml:space="preserve"> </w:t>
      </w:r>
      <w:r w:rsidR="003434E2" w:rsidRPr="00BD3E51">
        <w:lastRenderedPageBreak/>
        <w:t>interruptions</w:t>
      </w:r>
      <w:r w:rsidR="006E57F7" w:rsidRPr="00BD3E51">
        <w:t xml:space="preserve">.  Moreover, the effort </w:t>
      </w:r>
      <w:r w:rsidR="00ED154D" w:rsidRPr="00BD3E51">
        <w:t>utilizes contractors where there are competitive bids</w:t>
      </w:r>
      <w:r w:rsidR="00C85462" w:rsidRPr="00BD3E51">
        <w:t xml:space="preserve"> to obtain</w:t>
      </w:r>
      <w:r w:rsidR="00EE0748" w:rsidRPr="00BD3E51">
        <w:t xml:space="preserve"> competitive market rates.  </w:t>
      </w:r>
    </w:p>
    <w:p w14:paraId="7715AD8C" w14:textId="36318A69" w:rsidR="00FE34A3" w:rsidRPr="00CF365B" w:rsidRDefault="00B12005" w:rsidP="32C258D3">
      <w:pPr>
        <w:pStyle w:val="CROutline2"/>
        <w:rPr>
          <w:rFonts w:ascii="Arial" w:eastAsiaTheme="minorEastAsia" w:hAnsi="Arial" w:cs="Arial"/>
          <w:spacing w:val="15"/>
          <w:sz w:val="22"/>
          <w:szCs w:val="22"/>
        </w:rPr>
      </w:pPr>
      <w:bookmarkStart w:id="58" w:name="_Toc1483347633"/>
      <w:bookmarkStart w:id="59" w:name="_Toc159866092"/>
      <w:bookmarkStart w:id="60" w:name="_Toc159867382"/>
      <w:r>
        <w:t xml:space="preserve">Cell </w:t>
      </w:r>
      <w:r w:rsidR="00FE34A3">
        <w:rPr>
          <w:rFonts w:eastAsiaTheme="minorEastAsia"/>
        </w:rPr>
        <w:t>Relay</w:t>
      </w:r>
      <w:bookmarkEnd w:id="58"/>
      <w:r w:rsidR="00240FC4">
        <w:t xml:space="preserve"> </w:t>
      </w:r>
      <w:r w:rsidR="0093401B">
        <w:t xml:space="preserve">Replacement </w:t>
      </w:r>
      <w:r w:rsidR="00240FC4">
        <w:t>Initiative</w:t>
      </w:r>
      <w:bookmarkEnd w:id="59"/>
      <w:bookmarkEnd w:id="60"/>
    </w:p>
    <w:p w14:paraId="15AFC0E2" w14:textId="162F801D" w:rsidR="00FE34A3" w:rsidRDefault="007B2A4A" w:rsidP="00FF03D2">
      <w:pPr>
        <w:pStyle w:val="TestimonyQuestionCAPS"/>
        <w:numPr>
          <w:ilvl w:val="0"/>
          <w:numId w:val="131"/>
        </w:numPr>
        <w:ind w:left="720" w:hanging="720"/>
      </w:pPr>
      <w:r w:rsidRPr="4322B7F1">
        <w:t xml:space="preserve">PLEASE DESCRIBE the </w:t>
      </w:r>
      <w:r w:rsidR="00FE34A3" w:rsidRPr="411D848F">
        <w:t xml:space="preserve">Cell Relay </w:t>
      </w:r>
      <w:r w:rsidR="00C953E1">
        <w:t xml:space="preserve">Replacement </w:t>
      </w:r>
      <w:r w:rsidR="00FE34A3" w:rsidRPr="411D848F">
        <w:t>INITIATIVE</w:t>
      </w:r>
      <w:r w:rsidR="007B3461">
        <w:t>.</w:t>
      </w:r>
      <w:r w:rsidR="00FE34A3" w:rsidRPr="411D848F">
        <w:t>  </w:t>
      </w:r>
    </w:p>
    <w:p w14:paraId="34884311" w14:textId="24297097" w:rsidR="00FE34A3" w:rsidRPr="00CF365B" w:rsidRDefault="00DA23D6" w:rsidP="00713FAA">
      <w:pPr>
        <w:pStyle w:val="CRAnswer"/>
        <w:numPr>
          <w:ilvl w:val="0"/>
          <w:numId w:val="257"/>
        </w:numPr>
        <w:ind w:hanging="720"/>
        <w:rPr>
          <w:rFonts w:ascii="Arial" w:eastAsia="Times New Roman" w:hAnsi="Arial"/>
        </w:rPr>
      </w:pPr>
      <w:r>
        <w:t xml:space="preserve">CenterPoint Houston uses </w:t>
      </w:r>
      <w:r w:rsidR="00B40359">
        <w:t xml:space="preserve">cell </w:t>
      </w:r>
      <w:r w:rsidR="00313F49">
        <w:t xml:space="preserve">relay and radio </w:t>
      </w:r>
      <w:r w:rsidR="006B1565">
        <w:t>to enable electric meters to communicate with CenterPoint Houston’s AM</w:t>
      </w:r>
      <w:r w:rsidR="00C05A1B">
        <w:t>S</w:t>
      </w:r>
      <w:r w:rsidR="006B1565">
        <w:t xml:space="preserve"> Platform. </w:t>
      </w:r>
      <w:r w:rsidR="00672D51">
        <w:t xml:space="preserve"> </w:t>
      </w:r>
      <w:r w:rsidR="00502A1B">
        <w:t xml:space="preserve">In advance of </w:t>
      </w:r>
      <w:r w:rsidR="00C05761">
        <w:t>AT&amp;T</w:t>
      </w:r>
      <w:r w:rsidR="00502A1B">
        <w:t>’s</w:t>
      </w:r>
      <w:r w:rsidR="00C05761">
        <w:t xml:space="preserve"> </w:t>
      </w:r>
      <w:r w:rsidR="00502A1B">
        <w:t>planned retirement of its 3G cellular network</w:t>
      </w:r>
      <w:r w:rsidR="00D60728">
        <w:t xml:space="preserve"> and the </w:t>
      </w:r>
      <w:r w:rsidR="006118AC">
        <w:t xml:space="preserve">FCC’s </w:t>
      </w:r>
      <w:r w:rsidR="00D67FC3">
        <w:t xml:space="preserve">restrictions on </w:t>
      </w:r>
      <w:proofErr w:type="spellStart"/>
      <w:r w:rsidR="00D67FC3">
        <w:t>WiMax</w:t>
      </w:r>
      <w:proofErr w:type="spellEnd"/>
      <w:r w:rsidR="00D67FC3">
        <w:t xml:space="preserve"> Radio</w:t>
      </w:r>
      <w:r w:rsidR="00502A1B">
        <w:t xml:space="preserve">, </w:t>
      </w:r>
      <w:r w:rsidR="00D60728">
        <w:t>t</w:t>
      </w:r>
      <w:r w:rsidR="003D13C5">
        <w:t xml:space="preserve">he Company launched </w:t>
      </w:r>
      <w:r w:rsidR="002A6318">
        <w:t xml:space="preserve">the Cell Relay End of Life (“EOL”) </w:t>
      </w:r>
      <w:r w:rsidR="00D67FC3">
        <w:t xml:space="preserve">and the </w:t>
      </w:r>
      <w:proofErr w:type="spellStart"/>
      <w:r w:rsidR="00DA0F7B">
        <w:t>WiMax</w:t>
      </w:r>
      <w:proofErr w:type="spellEnd"/>
      <w:r w:rsidR="00DA0F7B">
        <w:t xml:space="preserve"> Radio EOL </w:t>
      </w:r>
      <w:r w:rsidR="00E43678">
        <w:t>initiatives</w:t>
      </w:r>
      <w:r w:rsidR="00DA0F7B">
        <w:t xml:space="preserve"> </w:t>
      </w:r>
      <w:r w:rsidR="00CE63C7">
        <w:t>to upgrade its</w:t>
      </w:r>
      <w:r w:rsidR="00FE34A3" w:rsidRPr="00FF03D2">
        <w:t xml:space="preserve"> equipment on 6,600 </w:t>
      </w:r>
      <w:r w:rsidR="00A01EF6" w:rsidRPr="00FF03D2">
        <w:t>r</w:t>
      </w:r>
      <w:r w:rsidR="00FE34A3" w:rsidRPr="00FF03D2">
        <w:t>emote locations.</w:t>
      </w:r>
    </w:p>
    <w:p w14:paraId="5F254EB5" w14:textId="3A37FA31" w:rsidR="00FC7EB1" w:rsidRPr="00F73BBA" w:rsidRDefault="00FC7EB1" w:rsidP="00CF365B">
      <w:pPr>
        <w:pStyle w:val="TestimonyQuestionCAPS"/>
        <w:numPr>
          <w:ilvl w:val="0"/>
          <w:numId w:val="131"/>
        </w:numPr>
        <w:ind w:left="720" w:hanging="720"/>
      </w:pPr>
      <w:r w:rsidRPr="4322B7F1">
        <w:t xml:space="preserve">DESCRIBE THE BENEFITS TO </w:t>
      </w:r>
      <w:r w:rsidRPr="132DDD24">
        <w:t>CenterPoint Houston and its</w:t>
      </w:r>
      <w:r w:rsidRPr="4322B7F1">
        <w:t xml:space="preserve"> CUSTOMER</w:t>
      </w:r>
      <w:r>
        <w:t>S</w:t>
      </w:r>
      <w:r w:rsidR="001B52BB">
        <w:t>.</w:t>
      </w:r>
      <w:r w:rsidRPr="4322B7F1">
        <w:t>  </w:t>
      </w:r>
    </w:p>
    <w:p w14:paraId="0AE75A8A" w14:textId="2EC7AEE1" w:rsidR="00FE34A3" w:rsidRPr="00FF03D2" w:rsidRDefault="00707056" w:rsidP="00FF03D2">
      <w:pPr>
        <w:pStyle w:val="CRAnswer"/>
        <w:numPr>
          <w:ilvl w:val="0"/>
          <w:numId w:val="190"/>
        </w:numPr>
        <w:ind w:hanging="720"/>
      </w:pPr>
      <w:r>
        <w:t xml:space="preserve">The upgrades were required to continue the features </w:t>
      </w:r>
      <w:r w:rsidR="001C66AA">
        <w:t>provided</w:t>
      </w:r>
      <w:r w:rsidR="00CD618E">
        <w:t xml:space="preserve"> by </w:t>
      </w:r>
      <w:r w:rsidR="001C66AA">
        <w:t>AMS systems such as</w:t>
      </w:r>
      <w:r w:rsidR="00CD618E">
        <w:t xml:space="preserve"> </w:t>
      </w:r>
      <w:r w:rsidR="00FE34A3" w:rsidRPr="00FF03D2">
        <w:t>remote meter read</w:t>
      </w:r>
      <w:r>
        <w:t>ing</w:t>
      </w:r>
      <w:r w:rsidR="00FE34A3" w:rsidRPr="00FF03D2">
        <w:t>, remote service order</w:t>
      </w:r>
      <w:r w:rsidR="00ED44D0" w:rsidRPr="32C258D3">
        <w:t xml:space="preserve"> execution</w:t>
      </w:r>
      <w:r w:rsidR="00FE34A3" w:rsidRPr="00FF03D2">
        <w:t>, outage detection</w:t>
      </w:r>
      <w:r w:rsidR="00ED44D0" w:rsidRPr="32C258D3">
        <w:t xml:space="preserve"> and restoration</w:t>
      </w:r>
      <w:r w:rsidR="00FE34A3" w:rsidRPr="00FF03D2">
        <w:t xml:space="preserve">, </w:t>
      </w:r>
      <w:r w:rsidR="001C66AA">
        <w:t xml:space="preserve">and access to </w:t>
      </w:r>
      <w:r w:rsidR="001E194A" w:rsidRPr="32C258D3">
        <w:t xml:space="preserve">usage </w:t>
      </w:r>
      <w:r w:rsidR="00FE34A3" w:rsidRPr="00FF03D2">
        <w:t xml:space="preserve">information.  </w:t>
      </w:r>
    </w:p>
    <w:p w14:paraId="19325E60" w14:textId="6B6EBF45" w:rsidR="00FE34A3" w:rsidRDefault="001B08C8" w:rsidP="002C0837">
      <w:pPr>
        <w:pStyle w:val="TestimonyQuestionCAPS"/>
        <w:numPr>
          <w:ilvl w:val="0"/>
          <w:numId w:val="131"/>
        </w:numPr>
        <w:ind w:left="720" w:hanging="720"/>
      </w:pPr>
      <w:r>
        <w:t xml:space="preserve">PLEASE DESCRIBE THE Size of the CAPITAL INVESTMENTS ASSOCIATED WITH THE </w:t>
      </w:r>
      <w:r w:rsidR="00FE34A3" w:rsidRPr="411D848F">
        <w:t>cell relay INITIATIVE</w:t>
      </w:r>
      <w:r w:rsidR="00621649">
        <w:t>.</w:t>
      </w:r>
      <w:r w:rsidR="00FE34A3" w:rsidRPr="411D848F">
        <w:t>  </w:t>
      </w:r>
    </w:p>
    <w:p w14:paraId="3C5B42A5" w14:textId="77E92671" w:rsidR="00FE34A3" w:rsidRDefault="001E194A" w:rsidP="00FF03D2">
      <w:pPr>
        <w:pStyle w:val="CRAnswer"/>
        <w:numPr>
          <w:ilvl w:val="0"/>
          <w:numId w:val="211"/>
        </w:numPr>
        <w:ind w:hanging="720"/>
      </w:pPr>
      <w:r w:rsidRPr="32C258D3">
        <w:t xml:space="preserve">The capital investments directly charged to CenterPoint Houston </w:t>
      </w:r>
      <w:r w:rsidR="38E9ED6E" w:rsidRPr="32C258D3">
        <w:t>for the Cell Relay initiative are $</w:t>
      </w:r>
      <w:r w:rsidR="001B6388">
        <w:t>51.2</w:t>
      </w:r>
      <w:r w:rsidR="38E9ED6E" w:rsidRPr="32C258D3">
        <w:t xml:space="preserve"> million </w:t>
      </w:r>
      <w:r w:rsidR="00B9149E" w:rsidRPr="32C258D3">
        <w:t xml:space="preserve">over </w:t>
      </w:r>
      <w:r w:rsidR="38E9ED6E" w:rsidRPr="32C258D3">
        <w:t>2019</w:t>
      </w:r>
      <w:r w:rsidR="00713FAA">
        <w:t xml:space="preserve"> through </w:t>
      </w:r>
      <w:r w:rsidR="38E9ED6E" w:rsidRPr="6EF4B84D">
        <w:t>2023</w:t>
      </w:r>
      <w:r w:rsidR="71A3D87B" w:rsidRPr="75DCDEAE">
        <w:t>.</w:t>
      </w:r>
    </w:p>
    <w:p w14:paraId="36999379" w14:textId="7D3701E8" w:rsidR="00503CCD" w:rsidRDefault="009A5837" w:rsidP="00FF03D2">
      <w:pPr>
        <w:pStyle w:val="CRQuestion"/>
      </w:pPr>
      <w:r>
        <w:t>Q.</w:t>
      </w:r>
      <w:r>
        <w:tab/>
        <w:t>PLEASE DESCRIBE WHY THE INVESTMENTS ARE REASONABLE AND PRUDENT</w:t>
      </w:r>
      <w:r w:rsidR="5A48334E">
        <w:t>.</w:t>
      </w:r>
    </w:p>
    <w:p w14:paraId="56540A64" w14:textId="0C3F0F20" w:rsidR="00FE34A3" w:rsidRPr="00190739" w:rsidRDefault="00503CCD" w:rsidP="00FF03D2">
      <w:pPr>
        <w:pStyle w:val="CRAnswer"/>
        <w:rPr>
          <w:rFonts w:eastAsia="Times New Roman"/>
        </w:rPr>
      </w:pPr>
      <w:r>
        <w:t>A.</w:t>
      </w:r>
      <w:r>
        <w:tab/>
      </w:r>
      <w:r w:rsidR="00B9149E" w:rsidRPr="6E6EBE6C">
        <w:t xml:space="preserve">The </w:t>
      </w:r>
      <w:r w:rsidR="16B9BB35" w:rsidRPr="6E6EBE6C">
        <w:t xml:space="preserve">Cell Relay </w:t>
      </w:r>
      <w:r w:rsidR="5C014C55" w:rsidRPr="6E6EBE6C">
        <w:t xml:space="preserve">Replacement </w:t>
      </w:r>
      <w:r w:rsidR="16B9BB35" w:rsidRPr="6E6EBE6C">
        <w:t>Initiative</w:t>
      </w:r>
      <w:r w:rsidR="00B9149E" w:rsidRPr="6E6EBE6C">
        <w:t xml:space="preserve"> aligns with the overall IT strategy of resiliency.  </w:t>
      </w:r>
      <w:r w:rsidR="00FE34A3" w:rsidRPr="00FF03D2">
        <w:rPr>
          <w:rFonts w:eastAsia="Times New Roman"/>
        </w:rPr>
        <w:t xml:space="preserve">The </w:t>
      </w:r>
      <w:r w:rsidR="00B9149E" w:rsidRPr="6E6EBE6C">
        <w:t xml:space="preserve">investments </w:t>
      </w:r>
      <w:r w:rsidR="00FE34A3" w:rsidRPr="00FF03D2">
        <w:rPr>
          <w:rFonts w:eastAsia="Times New Roman"/>
        </w:rPr>
        <w:t>are necessary and reasonable to enable the Company to continue operating the AM</w:t>
      </w:r>
      <w:r w:rsidR="00F57929" w:rsidRPr="6E6EBE6C">
        <w:t>S</w:t>
      </w:r>
      <w:r w:rsidR="00FE34A3" w:rsidRPr="00FF03D2">
        <w:rPr>
          <w:rFonts w:eastAsia="Times New Roman"/>
        </w:rPr>
        <w:t xml:space="preserve"> system</w:t>
      </w:r>
      <w:r w:rsidR="002A3A5E" w:rsidRPr="6E6EBE6C">
        <w:t xml:space="preserve"> that meets the standards of vendor </w:t>
      </w:r>
      <w:r w:rsidR="00B46EAC" w:rsidRPr="6E6EBE6C">
        <w:t xml:space="preserve">compatibility </w:t>
      </w:r>
      <w:r w:rsidR="002A3A5E" w:rsidRPr="6E6EBE6C">
        <w:t>and government</w:t>
      </w:r>
      <w:r w:rsidR="00B46EAC" w:rsidRPr="6E6EBE6C">
        <w:t xml:space="preserve"> rules</w:t>
      </w:r>
      <w:r w:rsidR="00FE34A3" w:rsidRPr="00FF03D2">
        <w:rPr>
          <w:rFonts w:eastAsia="Times New Roman"/>
        </w:rPr>
        <w:t xml:space="preserve">.  The </w:t>
      </w:r>
      <w:r w:rsidR="00C6733A" w:rsidRPr="6E6EBE6C">
        <w:t>equipment replaced</w:t>
      </w:r>
      <w:r w:rsidR="00FE34A3" w:rsidRPr="6E6EBE6C" w:rsidDel="00C6733A">
        <w:t xml:space="preserve"> </w:t>
      </w:r>
      <w:r w:rsidR="00FE34A3" w:rsidRPr="00FF03D2">
        <w:rPr>
          <w:rFonts w:eastAsia="Times New Roman"/>
        </w:rPr>
        <w:t xml:space="preserve">has the ability to </w:t>
      </w:r>
      <w:r w:rsidR="00FE34A3" w:rsidRPr="00FF03D2">
        <w:rPr>
          <w:rFonts w:eastAsia="Times New Roman"/>
        </w:rPr>
        <w:lastRenderedPageBreak/>
        <w:t>continue supporting the existing AM</w:t>
      </w:r>
      <w:r w:rsidR="00F57929" w:rsidRPr="6E6EBE6C">
        <w:t>S</w:t>
      </w:r>
      <w:r w:rsidR="00FE34A3" w:rsidRPr="00FF03D2">
        <w:rPr>
          <w:rFonts w:eastAsia="Times New Roman"/>
        </w:rPr>
        <w:t xml:space="preserve"> system</w:t>
      </w:r>
      <w:r w:rsidR="005B2800">
        <w:t xml:space="preserve"> over the life of the asset</w:t>
      </w:r>
      <w:r w:rsidR="00A017F1">
        <w:t xml:space="preserve"> without broader changes to </w:t>
      </w:r>
      <w:r w:rsidR="00DA2D15">
        <w:t xml:space="preserve">other </w:t>
      </w:r>
      <w:r w:rsidR="00A017F1">
        <w:t xml:space="preserve">systems or other </w:t>
      </w:r>
      <w:r w:rsidR="00EA2F0D">
        <w:t>associated equipment</w:t>
      </w:r>
      <w:r w:rsidR="00FE34A3" w:rsidRPr="00190739">
        <w:rPr>
          <w:rFonts w:eastAsia="Times New Roman"/>
        </w:rPr>
        <w:t xml:space="preserve">.  </w:t>
      </w:r>
    </w:p>
    <w:p w14:paraId="57E2D3B2" w14:textId="62111501" w:rsidR="00D444B1" w:rsidRPr="00D444B1" w:rsidRDefault="00C36E8E" w:rsidP="00C10EA9">
      <w:pPr>
        <w:pStyle w:val="CROutline1"/>
        <w:keepNext/>
        <w:keepLines/>
        <w:spacing w:before="0"/>
      </w:pPr>
      <w:bookmarkStart w:id="61" w:name="_Toc159866093"/>
      <w:bookmarkStart w:id="62" w:name="_Toc159867383"/>
      <w:r>
        <w:rPr>
          <w:caps w:val="0"/>
        </w:rPr>
        <w:t>ADDITIONAL IT INVESTMENTS</w:t>
      </w:r>
      <w:bookmarkEnd w:id="61"/>
      <w:bookmarkEnd w:id="62"/>
    </w:p>
    <w:p w14:paraId="6BCA9F80" w14:textId="0251700B" w:rsidR="00D042F1" w:rsidRDefault="00D042F1" w:rsidP="00C10EA9">
      <w:pPr>
        <w:pStyle w:val="CRQuestion"/>
        <w:keepNext/>
        <w:keepLines/>
      </w:pPr>
      <w:r>
        <w:t>Q.</w:t>
      </w:r>
      <w:r>
        <w:tab/>
        <w:t xml:space="preserve">Excluding the above-described major investments, please describe IT’s capital investments between 2019 and 2023. </w:t>
      </w:r>
    </w:p>
    <w:p w14:paraId="5755ED95" w14:textId="12B5B14D" w:rsidR="00D042F1" w:rsidRDefault="00D042F1" w:rsidP="00713FAA">
      <w:pPr>
        <w:pStyle w:val="CRAnswer"/>
      </w:pPr>
      <w:r>
        <w:t>A.</w:t>
      </w:r>
      <w:r>
        <w:tab/>
        <w:t>In addition to the major investments described above, IT has invested $145.5 million between 2019 and 2023.  These investments are classified as follows:</w:t>
      </w:r>
    </w:p>
    <w:tbl>
      <w:tblPr>
        <w:tblW w:w="7910" w:type="dxa"/>
        <w:tblInd w:w="720" w:type="dxa"/>
        <w:tblCellMar>
          <w:left w:w="0" w:type="dxa"/>
          <w:right w:w="0" w:type="dxa"/>
        </w:tblCellMar>
        <w:tblLook w:val="04A0" w:firstRow="1" w:lastRow="0" w:firstColumn="1" w:lastColumn="0" w:noHBand="0" w:noVBand="1"/>
      </w:tblPr>
      <w:tblGrid>
        <w:gridCol w:w="4400"/>
        <w:gridCol w:w="3510"/>
      </w:tblGrid>
      <w:tr w:rsidR="00846FBC" w:rsidRPr="00846FBC" w14:paraId="00324705" w14:textId="77777777" w:rsidTr="00B0083E">
        <w:tc>
          <w:tcPr>
            <w:tcW w:w="4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6883F2E" w14:textId="77777777" w:rsidR="00D042F1" w:rsidRPr="00846FBC" w:rsidRDefault="00D042F1" w:rsidP="00713FAA">
            <w:pPr>
              <w:pStyle w:val="CRAnswer"/>
              <w:jc w:val="left"/>
              <w:rPr>
                <w:b/>
                <w:bCs/>
              </w:rPr>
            </w:pPr>
            <w:r w:rsidRPr="00846FBC">
              <w:rPr>
                <w:b/>
                <w:bCs/>
              </w:rPr>
              <w:t xml:space="preserve">IT Capital Investments </w:t>
            </w:r>
          </w:p>
        </w:tc>
        <w:tc>
          <w:tcPr>
            <w:tcW w:w="35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03EC7738" w14:textId="77777777" w:rsidR="00D042F1" w:rsidRPr="00846FBC" w:rsidRDefault="00D042F1" w:rsidP="00713FAA">
            <w:pPr>
              <w:pStyle w:val="CRAnswer"/>
              <w:jc w:val="center"/>
              <w:rPr>
                <w:b/>
                <w:bCs/>
              </w:rPr>
            </w:pPr>
            <w:r w:rsidRPr="00846FBC">
              <w:rPr>
                <w:b/>
                <w:bCs/>
              </w:rPr>
              <w:t>2019-2023 Total (in Millions)</w:t>
            </w:r>
          </w:p>
        </w:tc>
      </w:tr>
      <w:tr w:rsidR="00846FBC" w:rsidRPr="00846FBC" w14:paraId="0F6FABEE" w14:textId="77777777" w:rsidTr="00B0083E">
        <w:tc>
          <w:tcPr>
            <w:tcW w:w="4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7356667" w14:textId="77777777" w:rsidR="00D042F1" w:rsidRDefault="00D042F1" w:rsidP="00713FAA">
            <w:pPr>
              <w:pStyle w:val="CRAnswer"/>
              <w:jc w:val="left"/>
            </w:pPr>
            <w:r>
              <w:t>IT Applications and Infrastructure</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A647BE" w14:textId="77777777" w:rsidR="00D042F1" w:rsidRDefault="00D042F1" w:rsidP="00713FAA">
            <w:pPr>
              <w:pStyle w:val="CRAnswer"/>
              <w:jc w:val="center"/>
            </w:pPr>
            <w:r>
              <w:t>$78.6</w:t>
            </w:r>
          </w:p>
        </w:tc>
      </w:tr>
      <w:tr w:rsidR="00846FBC" w:rsidRPr="00846FBC" w14:paraId="24370E5B" w14:textId="77777777" w:rsidTr="00B0083E">
        <w:tc>
          <w:tcPr>
            <w:tcW w:w="4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6292A68" w14:textId="77777777" w:rsidR="00D042F1" w:rsidRDefault="00D042F1" w:rsidP="00713FAA">
            <w:pPr>
              <w:pStyle w:val="CRAnswer"/>
              <w:jc w:val="left"/>
            </w:pPr>
            <w:r>
              <w:t>Communications Equipment</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44C85C9" w14:textId="77777777" w:rsidR="00D042F1" w:rsidRDefault="00D042F1" w:rsidP="00713FAA">
            <w:pPr>
              <w:pStyle w:val="CRAnswer"/>
              <w:jc w:val="center"/>
            </w:pPr>
            <w:r>
              <w:t>$66.9</w:t>
            </w:r>
          </w:p>
        </w:tc>
      </w:tr>
      <w:tr w:rsidR="00ED56B8" w:rsidRPr="00CB4AD7" w14:paraId="1435FB34" w14:textId="77777777" w:rsidTr="00B0083E">
        <w:tc>
          <w:tcPr>
            <w:tcW w:w="4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79AF1F0C" w14:textId="79ACE76E" w:rsidR="00ED56B8" w:rsidRDefault="00ED56B8" w:rsidP="00ED56B8">
            <w:pPr>
              <w:pStyle w:val="CRAnswer"/>
              <w:jc w:val="left"/>
            </w:pPr>
            <w:r>
              <w:t>Major Investments (described above)</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bottom"/>
          </w:tcPr>
          <w:p w14:paraId="4E46FBC8" w14:textId="2EE68F14" w:rsidR="00ED56B8" w:rsidRDefault="00ED56B8" w:rsidP="00ED56B8">
            <w:pPr>
              <w:pStyle w:val="CRAnswer"/>
              <w:jc w:val="center"/>
            </w:pPr>
            <w:r>
              <w:t>$307.7</w:t>
            </w:r>
          </w:p>
        </w:tc>
      </w:tr>
      <w:tr w:rsidR="00846FBC" w:rsidRPr="00846FBC" w14:paraId="72B1DD4D" w14:textId="77777777" w:rsidTr="00B0083E">
        <w:tc>
          <w:tcPr>
            <w:tcW w:w="4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6E76BC0" w14:textId="18F2AA8A" w:rsidR="00D042F1" w:rsidRPr="00713FAA" w:rsidRDefault="00D042F1" w:rsidP="00713FAA">
            <w:pPr>
              <w:pStyle w:val="CRAnswer"/>
              <w:jc w:val="left"/>
              <w:rPr>
                <w:b/>
              </w:rPr>
            </w:pPr>
            <w:r w:rsidRPr="00713FAA">
              <w:rPr>
                <w:b/>
              </w:rPr>
              <w:t>Total</w:t>
            </w:r>
            <w:r w:rsidR="00846FBC" w:rsidRPr="00713FAA">
              <w:rPr>
                <w:b/>
              </w:rPr>
              <w:t xml:space="preserve"> All IT Capital Investments</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71D84F5" w14:textId="77777777" w:rsidR="00D042F1" w:rsidRPr="00713FAA" w:rsidRDefault="00D042F1" w:rsidP="00713FAA">
            <w:pPr>
              <w:pStyle w:val="CRAnswer"/>
              <w:jc w:val="center"/>
              <w:rPr>
                <w:b/>
              </w:rPr>
            </w:pPr>
            <w:r w:rsidRPr="00713FAA">
              <w:rPr>
                <w:b/>
              </w:rPr>
              <w:t>$453.2</w:t>
            </w:r>
          </w:p>
        </w:tc>
      </w:tr>
    </w:tbl>
    <w:p w14:paraId="057C9525" w14:textId="77777777" w:rsidR="00D042F1" w:rsidRDefault="00D042F1" w:rsidP="00D042F1">
      <w:pPr>
        <w:pStyle w:val="xmsonormal"/>
        <w:ind w:left="720"/>
      </w:pPr>
      <w:r>
        <w:t> </w:t>
      </w:r>
    </w:p>
    <w:p w14:paraId="17724DCA" w14:textId="312AC78D" w:rsidR="00D042F1" w:rsidRDefault="00D042F1" w:rsidP="00713FAA">
      <w:pPr>
        <w:pStyle w:val="CRQuestion"/>
      </w:pPr>
      <w:r>
        <w:t>Q.</w:t>
      </w:r>
      <w:r>
        <w:tab/>
        <w:t>Please describe the IT Applications and Infrastructure investments.</w:t>
      </w:r>
    </w:p>
    <w:p w14:paraId="183741D9" w14:textId="655E94EB" w:rsidR="00D042F1" w:rsidRDefault="00D042F1" w:rsidP="00713FAA">
      <w:pPr>
        <w:pStyle w:val="CRAnswer"/>
      </w:pPr>
      <w:r>
        <w:t>A.</w:t>
      </w:r>
      <w:r>
        <w:tab/>
        <w:t xml:space="preserve">The IT Applications and Infrastructure investments are for software and hardware initiatives to improve business capabilities for customers, such as advanced data management, analytics and predictive asset management, upgrades of field dispatching applications, outage tracker enhancements, and updates to hardware backup technology. </w:t>
      </w:r>
    </w:p>
    <w:p w14:paraId="1AE5E220" w14:textId="4F26F887" w:rsidR="00D042F1" w:rsidRDefault="00D042F1" w:rsidP="00713FAA">
      <w:pPr>
        <w:pStyle w:val="CRQuestion"/>
      </w:pPr>
      <w:r>
        <w:t>Q.</w:t>
      </w:r>
      <w:r>
        <w:tab/>
        <w:t>Please describe the Communications Equipment Investments.</w:t>
      </w:r>
    </w:p>
    <w:p w14:paraId="00209343" w14:textId="7E541C50" w:rsidR="00D042F1" w:rsidRDefault="00D042F1" w:rsidP="00D042F1">
      <w:pPr>
        <w:pStyle w:val="CRAnswer"/>
      </w:pPr>
      <w:r>
        <w:t>A.</w:t>
      </w:r>
      <w:r>
        <w:tab/>
        <w:t xml:space="preserve">The Communications Equipment investments are related to purchases of general equipment to enhance existing or new growth related to AMS communication </w:t>
      </w:r>
      <w:r>
        <w:lastRenderedPageBreak/>
        <w:t>systems, intelligent grid devices, microwave projects, network and telecommunications devices, and field devices.</w:t>
      </w:r>
      <w:r w:rsidR="00A50E51">
        <w:t xml:space="preserve">  </w:t>
      </w:r>
      <w:r w:rsidR="00A50E51" w:rsidRPr="00A50E51">
        <w:t>These investments support the safe and reliable transmission of customer and operations data.</w:t>
      </w:r>
      <w:r>
        <w:t xml:space="preserve">  </w:t>
      </w:r>
    </w:p>
    <w:p w14:paraId="0C702816" w14:textId="383009E6" w:rsidR="00373EF2" w:rsidRDefault="0063634F" w:rsidP="0063634F">
      <w:pPr>
        <w:pStyle w:val="CRQuestion"/>
      </w:pPr>
      <w:r>
        <w:t>Q.</w:t>
      </w:r>
      <w:r>
        <w:tab/>
        <w:t xml:space="preserve">Are the </w:t>
      </w:r>
      <w:r w:rsidR="009C6A81">
        <w:t xml:space="preserve">THESE </w:t>
      </w:r>
      <w:r w:rsidR="00C078F0">
        <w:t>Investments Reasonable and Prudent</w:t>
      </w:r>
    </w:p>
    <w:p w14:paraId="337382B6" w14:textId="1CCBB5FA" w:rsidR="00CC3372" w:rsidRPr="00CC3372" w:rsidRDefault="00CC3372" w:rsidP="00C10EA9">
      <w:pPr>
        <w:pStyle w:val="CRAnswer"/>
      </w:pPr>
      <w:r>
        <w:t>A.</w:t>
      </w:r>
      <w:r>
        <w:tab/>
        <w:t>Yes.  The IT Application</w:t>
      </w:r>
      <w:r w:rsidR="009C6A81">
        <w:t xml:space="preserve">s and Infrastructure investments and the Communication Equipment investments were necessary to support </w:t>
      </w:r>
      <w:r w:rsidR="002E51A6">
        <w:t xml:space="preserve">the safe, reliable and </w:t>
      </w:r>
      <w:r w:rsidR="003F724F">
        <w:t>cost</w:t>
      </w:r>
      <w:r w:rsidR="002C18A0">
        <w:noBreakHyphen/>
      </w:r>
      <w:r w:rsidR="003F724F">
        <w:t>effective</w:t>
      </w:r>
      <w:r w:rsidR="002E51A6">
        <w:t xml:space="preserve"> provision of electric service to CenterPoint Houston’s customers.</w:t>
      </w:r>
    </w:p>
    <w:p w14:paraId="6544A819" w14:textId="1D08CF65" w:rsidR="00040AE2" w:rsidRPr="00BD3E51" w:rsidRDefault="008575E4" w:rsidP="00C10EA9">
      <w:pPr>
        <w:pStyle w:val="CROutline1"/>
        <w:spacing w:before="0"/>
      </w:pPr>
      <w:bookmarkStart w:id="63" w:name="_Toc159866094"/>
      <w:bookmarkStart w:id="64" w:name="_Toc159867384"/>
      <w:bookmarkStart w:id="65" w:name="_Toc1263330400"/>
      <w:r>
        <w:rPr>
          <w:caps w:val="0"/>
        </w:rPr>
        <w:t>CLOUD COMPUTING</w:t>
      </w:r>
      <w:bookmarkEnd w:id="63"/>
      <w:bookmarkEnd w:id="64"/>
    </w:p>
    <w:p w14:paraId="15F1A439" w14:textId="77777777" w:rsidR="00040AE2" w:rsidRPr="00C10AFB" w:rsidRDefault="00040AE2" w:rsidP="00040AE2">
      <w:pPr>
        <w:pStyle w:val="CRQuestion"/>
      </w:pPr>
      <w:r>
        <w:t>Q.</w:t>
      </w:r>
      <w:r>
        <w:tab/>
        <w:t>PLEASE EXPLAIN CLOUD COMPUTING AND HOW IT IS BEING USED.</w:t>
      </w:r>
    </w:p>
    <w:p w14:paraId="7235C9B7" w14:textId="484FCFA4" w:rsidR="00040AE2" w:rsidRPr="00211287" w:rsidRDefault="00040AE2" w:rsidP="00040AE2">
      <w:pPr>
        <w:pStyle w:val="CRAnswer"/>
      </w:pPr>
      <w:r>
        <w:t>A.</w:t>
      </w:r>
      <w:r>
        <w:tab/>
      </w:r>
      <w:r w:rsidRPr="32C258D3">
        <w:t>Cloud computing is the delivery mechanism for Information Technology products, which includes servers, storage, databases, networking, software, and the internet</w:t>
      </w:r>
      <w:r w:rsidR="002C18A0">
        <w:noBreakHyphen/>
      </w:r>
      <w:r w:rsidRPr="32C258D3">
        <w:t xml:space="preserve">based computing. Increasingly, companies can access complex and flexible IT infrastructure and software through a cloud delivery model. It reduces in-house technical support requirements and costly hardware systems. The use of cloud-based IT infrastructure and software will grow over time as more companies move away from purchasing stationary IT products or applications. Primarily, the Company’s cloud computing arrangements (“CCAs”) are for infrastructure as a service (“IaaS”) and software as a service (“SaaS”). </w:t>
      </w:r>
    </w:p>
    <w:p w14:paraId="1488555D" w14:textId="77777777" w:rsidR="00040AE2" w:rsidRPr="00C10AFB" w:rsidRDefault="00040AE2" w:rsidP="00040AE2">
      <w:pPr>
        <w:pStyle w:val="CRQuestion"/>
      </w:pPr>
      <w:r>
        <w:t>Q.</w:t>
      </w:r>
      <w:r>
        <w:tab/>
        <w:t>HOW DO CCAS DIFFER FROM TRADITIONAL ON-PREMISE IT SOLUTIONS?</w:t>
      </w:r>
    </w:p>
    <w:p w14:paraId="4D3F8935" w14:textId="77777777" w:rsidR="00040AE2" w:rsidRPr="00FF03D2" w:rsidRDefault="00040AE2" w:rsidP="00040AE2">
      <w:pPr>
        <w:pStyle w:val="CRAnswer"/>
      </w:pPr>
      <w:r>
        <w:t>A.</w:t>
      </w:r>
      <w:r>
        <w:tab/>
      </w:r>
      <w:r w:rsidRPr="3E874B2C">
        <w:t xml:space="preserve">On-premise IT solutions typically refers to IT products, including servers storage, databases, networking, and software that a company manages and maintains within their own data centers. The primary difference between traditional on-premise IT solutions and CCAs is ownership. With on-premise, a company purchases and </w:t>
      </w:r>
      <w:r w:rsidRPr="3E874B2C">
        <w:lastRenderedPageBreak/>
        <w:t>owns software licenses, infrastructure software licenses, and infrastructure and is responsible for any maintenance and replacement. Specifically, an on-premise approach requires the owner to manage and maintain an in-house server hardware, software licenses, integration capabilities, and personnel necessary to support and manage the applications as issues arise. With on-premise, identifiable assets with a useful life greater than one year is capitalized, such as licenses for hardware and software. Costs associated with operation and maintenance of those assets is expensed. Under a CCA, a company purchases a service for the delivery of the IT products and pays a fee for the delivery of the product. Under either approach, the user has access to the same level of hardware and software solutions. The only difference is where the hardware is located—whether on-site under an on-premise approach or off-site if accessed through a CCA.</w:t>
      </w:r>
    </w:p>
    <w:p w14:paraId="197F877B" w14:textId="77777777" w:rsidR="00040AE2" w:rsidRPr="00C10AFB" w:rsidRDefault="00040AE2" w:rsidP="00040AE2">
      <w:pPr>
        <w:pStyle w:val="CRQuestion"/>
      </w:pPr>
      <w:r>
        <w:t>Q.</w:t>
      </w:r>
      <w:r>
        <w:tab/>
        <w:t>PLEASE EXPLAIN WHAT “INFRASTRUCTURE AS A SERVICE” MEANS AND PROVIDE AN EXAMPLE.</w:t>
      </w:r>
    </w:p>
    <w:p w14:paraId="4C7D2943" w14:textId="128CF83A" w:rsidR="00040AE2" w:rsidRPr="00211287" w:rsidRDefault="00040AE2" w:rsidP="00040AE2">
      <w:pPr>
        <w:pStyle w:val="CRAnswer"/>
      </w:pPr>
      <w:r>
        <w:t>A.</w:t>
      </w:r>
      <w:r>
        <w:tab/>
      </w:r>
      <w:r w:rsidRPr="32C258D3">
        <w:t>Infrastructure as a Service (“IaaS”) is a type of cloud service that provides company computing, storage, and networking resources typically consumed on-demand or on a ‘pay as you go’ basis. In this scenario, a company does not have to purchase servers, storage capacity, or networking equipment, as that is the responsibility of the cloud service provider. The company instead has the flexibility to increase or decrease IT resources consumed to meet the demand. An example of IaaS is when a company activates one server (computer processors) in the cloud (using a cloud provider like Microsoft, Google, Amazon, IBM, etc.) and assigns a specific storage (for example, a hard drive of 1TB) amount to the server.</w:t>
      </w:r>
    </w:p>
    <w:p w14:paraId="78A4D64A" w14:textId="17FD9808" w:rsidR="00040AE2" w:rsidRPr="00C10AFB" w:rsidRDefault="004463B4" w:rsidP="00C10EA9">
      <w:pPr>
        <w:pStyle w:val="CRQuestion"/>
        <w:keepNext/>
        <w:keepLines/>
      </w:pPr>
      <w:r>
        <w:lastRenderedPageBreak/>
        <w:t>Q.</w:t>
      </w:r>
      <w:r>
        <w:tab/>
      </w:r>
      <w:r w:rsidR="00040AE2">
        <w:t>PLEASE EXPLAIN WHAT “SOFTWARE AS A SERVICE” MEANS AND PROVIDE AN EXAMPLE.</w:t>
      </w:r>
    </w:p>
    <w:p w14:paraId="66BDC4C0" w14:textId="7C7F2E87" w:rsidR="00040AE2" w:rsidRPr="00211287" w:rsidRDefault="005B19EA" w:rsidP="00C10EA9">
      <w:pPr>
        <w:pStyle w:val="CRAnswer"/>
        <w:keepNext/>
        <w:keepLines/>
      </w:pPr>
      <w:r>
        <w:t>A.</w:t>
      </w:r>
      <w:r>
        <w:tab/>
      </w:r>
      <w:r w:rsidR="00040AE2" w:rsidRPr="32C258D3">
        <w:t>Software as a Service (or “SaaS”) is a type of cloud service that provides a complete application solution for end users that is a ‘pay as you go’ model. SaaS solutions are usually accessed by an internet browser or mobile device. Depending on the SaaS solution, companies may be required to configure the SaaS solution. Data related to the SaaS is also stored in the cloud which allows companies to access data anywhere via the internet and prevents data loss in case of a desktop or laptop failure. In this case, typically all application components and infrastructure are managed by the SaaS provider. An example of SaaS solutions are email services like Gmail, Yahoo, or Microsoft Office 365.</w:t>
      </w:r>
    </w:p>
    <w:p w14:paraId="1931DAEF" w14:textId="5569FDE1" w:rsidR="00040AE2" w:rsidRPr="00C10AFB" w:rsidRDefault="004463B4" w:rsidP="004463B4">
      <w:pPr>
        <w:pStyle w:val="CRQuestion"/>
      </w:pPr>
      <w:r>
        <w:t>Q.</w:t>
      </w:r>
      <w:r>
        <w:tab/>
      </w:r>
      <w:r w:rsidR="00040AE2">
        <w:t>PLEASE EXPLAIN THE BENEFITS OF INVESTING IN CLOUD-BASED TECHNOLOGY RATHER THAN THE TRADITIONAL DELIVERY OF ON-PREMISE IT SOLUTIONS.</w:t>
      </w:r>
    </w:p>
    <w:p w14:paraId="28A8CCDB" w14:textId="06D512C4" w:rsidR="00040AE2" w:rsidRPr="00211287" w:rsidRDefault="005B19EA" w:rsidP="005B19EA">
      <w:pPr>
        <w:pStyle w:val="CRAnswer"/>
      </w:pPr>
      <w:r>
        <w:t>A.</w:t>
      </w:r>
      <w:r>
        <w:tab/>
      </w:r>
      <w:r w:rsidR="00040AE2" w:rsidRPr="32C258D3">
        <w:t>Investing in cloud-based technology benefits CenterPoint Houston and its customers through enhanced security, reliability, and flexibility. When the infrastructure is owned and maintained by the cloud provider, a company can avoid some upfront costs and the complexity of owning and maintaining IT infrastructure. Many technology vendors that offer both owned and leased usage options, as well as options delivered via the cloud, include more features in the cloud version than in the on-premise version. For instance, a cloud service may include features like patches, software enhancements, and automatic security updates. Updates and upgrades have</w:t>
      </w:r>
      <w:r w:rsidR="00040AE2">
        <w:t xml:space="preserve"> </w:t>
      </w:r>
      <w:r w:rsidR="00040AE2" w:rsidRPr="32C258D3">
        <w:t xml:space="preserve">a lower burden on in-house staff and can be delivered more quickly than on-premise based technology. A cloud computing arrangement may offer additional applications and services while only charge a company for the resources </w:t>
      </w:r>
      <w:r w:rsidR="00040AE2" w:rsidRPr="32C258D3">
        <w:lastRenderedPageBreak/>
        <w:t>it consumes. In terms of security, the cloud model adds layers of defense and multiple security measures to protect an organization’s assets. Some examples of additional security in the cloud include: intrusion detection and prevention, web firewalls to prevent web attacks (e.g., denial of service), authentication for authorized users, and expansion of network security groups to prevent or limit access to certain data inside a network. The security measures are a shared responsibility between the cloud provider and an organization.</w:t>
      </w:r>
    </w:p>
    <w:p w14:paraId="6EC7B2B7" w14:textId="5D29DF4C" w:rsidR="00040AE2" w:rsidRPr="00C10AFB" w:rsidRDefault="004463B4" w:rsidP="004463B4">
      <w:pPr>
        <w:pStyle w:val="CRQuestion"/>
      </w:pPr>
      <w:r>
        <w:t>Q.</w:t>
      </w:r>
      <w:r>
        <w:tab/>
      </w:r>
      <w:r w:rsidR="00040AE2">
        <w:t>IS CenterPOint Houston PROPOSING ANY ACCOUNTING AUTHORITY ASSOCIATED WITH THE MOVE TO CLOUD-BASED COMPUTING?</w:t>
      </w:r>
    </w:p>
    <w:p w14:paraId="7E20096B" w14:textId="50D08A34" w:rsidR="00040AE2" w:rsidRPr="003E4EAF" w:rsidRDefault="00040AE2" w:rsidP="004463B4">
      <w:pPr>
        <w:pStyle w:val="CRAnswer"/>
        <w:rPr>
          <w:b/>
          <w:caps/>
        </w:rPr>
      </w:pPr>
      <w:r>
        <w:t>A.</w:t>
      </w:r>
      <w:r>
        <w:tab/>
      </w:r>
      <w:r w:rsidR="002463DB" w:rsidRPr="002463DB">
        <w:rPr>
          <w:bCs/>
        </w:rPr>
        <w:t>Yes, Please Refer To The Direct Testimony Of Witness Kristie Colvin, Who Discusses Accounting</w:t>
      </w:r>
      <w:r w:rsidRPr="003E4EAF">
        <w:rPr>
          <w:b/>
          <w:caps/>
        </w:rPr>
        <w:t>.</w:t>
      </w:r>
    </w:p>
    <w:p w14:paraId="26AD1872" w14:textId="5F15652B" w:rsidR="00040AE2" w:rsidRDefault="004463B4" w:rsidP="004463B4">
      <w:pPr>
        <w:pStyle w:val="CRQuestion"/>
      </w:pPr>
      <w:r>
        <w:t>Q.</w:t>
      </w:r>
      <w:r>
        <w:tab/>
      </w:r>
      <w:r w:rsidR="00040AE2">
        <w:t>As Part of Ms. Colvin’s Proposed Accounting treatment for Cloud-Based Computing, Ms. Colvin references the ratio of software O&amp;M in comparison to software costs.  What is that ratio?</w:t>
      </w:r>
    </w:p>
    <w:p w14:paraId="598FA4C7" w14:textId="58823AB8" w:rsidR="00040AE2" w:rsidRPr="00FB7E2E" w:rsidRDefault="004463B4" w:rsidP="004463B4">
      <w:pPr>
        <w:pStyle w:val="CRAnswer"/>
      </w:pPr>
      <w:r>
        <w:t>A.</w:t>
      </w:r>
      <w:r>
        <w:tab/>
      </w:r>
      <w:r w:rsidR="00040AE2" w:rsidRPr="007502D5">
        <w:t xml:space="preserve">On average, the annual </w:t>
      </w:r>
      <w:r w:rsidR="00040AE2" w:rsidRPr="53F88E02">
        <w:t>O</w:t>
      </w:r>
      <w:r w:rsidR="00040AE2" w:rsidRPr="007502D5">
        <w:t>&amp;M costs for on-premise (i.e. not cloud) software is roughly 20%</w:t>
      </w:r>
      <w:r w:rsidR="00040AE2">
        <w:t>.</w:t>
      </w:r>
    </w:p>
    <w:p w14:paraId="02637765" w14:textId="3F29BC12" w:rsidR="005A4D2B" w:rsidRDefault="008575E4" w:rsidP="002463DB">
      <w:pPr>
        <w:pStyle w:val="CROutline1"/>
        <w:spacing w:before="0"/>
      </w:pPr>
      <w:bookmarkStart w:id="66" w:name="_Toc159866095"/>
      <w:bookmarkStart w:id="67" w:name="_Toc159867385"/>
      <w:r>
        <w:rPr>
          <w:caps w:val="0"/>
        </w:rPr>
        <w:t>OPERATIONS AND MAINTENANCE EXPENSES</w:t>
      </w:r>
      <w:bookmarkEnd w:id="66"/>
      <w:bookmarkEnd w:id="67"/>
    </w:p>
    <w:p w14:paraId="0E1D4466" w14:textId="0AF2E289" w:rsidR="00D04B44" w:rsidRDefault="008E6114" w:rsidP="002463DB">
      <w:pPr>
        <w:spacing w:line="360" w:lineRule="auto"/>
        <w:ind w:left="720" w:hanging="720"/>
        <w:jc w:val="both"/>
        <w:rPr>
          <w:b/>
          <w:bCs/>
          <w:color w:val="000000" w:themeColor="text1"/>
          <w:sz w:val="24"/>
          <w:szCs w:val="24"/>
        </w:rPr>
      </w:pPr>
      <w:r>
        <w:rPr>
          <w:b/>
          <w:bCs/>
          <w:sz w:val="24"/>
          <w:szCs w:val="24"/>
        </w:rPr>
        <w:t>Q.</w:t>
      </w:r>
      <w:r>
        <w:tab/>
      </w:r>
      <w:r w:rsidR="00E35BBC">
        <w:rPr>
          <w:b/>
          <w:bCs/>
          <w:color w:val="000000" w:themeColor="text1"/>
          <w:sz w:val="24"/>
          <w:szCs w:val="24"/>
        </w:rPr>
        <w:t xml:space="preserve">PLEASE DESCRIBE THE </w:t>
      </w:r>
      <w:r w:rsidR="006C724B">
        <w:rPr>
          <w:b/>
          <w:bCs/>
          <w:color w:val="000000" w:themeColor="text1"/>
          <w:sz w:val="24"/>
          <w:szCs w:val="24"/>
        </w:rPr>
        <w:t xml:space="preserve">DIRECT </w:t>
      </w:r>
      <w:r w:rsidR="0090151A">
        <w:rPr>
          <w:b/>
          <w:bCs/>
          <w:color w:val="000000" w:themeColor="text1"/>
          <w:sz w:val="24"/>
          <w:szCs w:val="24"/>
        </w:rPr>
        <w:t xml:space="preserve">O&amp;M </w:t>
      </w:r>
      <w:r w:rsidR="00E35BBC">
        <w:rPr>
          <w:b/>
          <w:bCs/>
          <w:color w:val="000000" w:themeColor="text1"/>
          <w:sz w:val="24"/>
          <w:szCs w:val="24"/>
        </w:rPr>
        <w:t xml:space="preserve">EXPENSES </w:t>
      </w:r>
      <w:r w:rsidR="00D04B44">
        <w:rPr>
          <w:b/>
          <w:bCs/>
          <w:color w:val="000000" w:themeColor="text1"/>
          <w:sz w:val="24"/>
          <w:szCs w:val="24"/>
        </w:rPr>
        <w:t>FOR IT TO SUPPORT CENTERPOINT HOUSTON AND ITS CUSTOMERS.</w:t>
      </w:r>
    </w:p>
    <w:p w14:paraId="7BAA4659" w14:textId="7FBA3289" w:rsidR="0090151A" w:rsidRDefault="002A2A00" w:rsidP="00171BAA">
      <w:pPr>
        <w:pStyle w:val="CRAnswer"/>
      </w:pPr>
      <w:r>
        <w:t>A.</w:t>
      </w:r>
      <w:r>
        <w:tab/>
      </w:r>
      <w:r w:rsidR="0032298A">
        <w:t>As mentioned earlier, there is app</w:t>
      </w:r>
      <w:r w:rsidR="007C6B33">
        <w:t xml:space="preserve">roximately </w:t>
      </w:r>
      <w:r w:rsidR="007439BD">
        <w:t xml:space="preserve">$16.5 million </w:t>
      </w:r>
      <w:r w:rsidR="0033473E">
        <w:t xml:space="preserve">of unadjusted expenses for 2023 to support </w:t>
      </w:r>
      <w:r w:rsidR="008E6114" w:rsidRPr="7C17D846">
        <w:t>CenterPoint Houston</w:t>
      </w:r>
      <w:r w:rsidR="0033473E">
        <w:t xml:space="preserve">.  The </w:t>
      </w:r>
      <w:r w:rsidR="001F0459">
        <w:t xml:space="preserve">three </w:t>
      </w:r>
      <w:r w:rsidR="004D5664">
        <w:t>largest areas of expen</w:t>
      </w:r>
      <w:r w:rsidR="001110AB">
        <w:t xml:space="preserve">se are in ADMS, AMS, and </w:t>
      </w:r>
      <w:r w:rsidR="00AA43E1">
        <w:t>Telecommunications</w:t>
      </w:r>
      <w:r w:rsidR="001110AB">
        <w:t xml:space="preserve">.  </w:t>
      </w:r>
      <w:r w:rsidR="00073887">
        <w:t xml:space="preserve">The </w:t>
      </w:r>
      <w:r w:rsidR="001110AB">
        <w:t xml:space="preserve">ADMS expenses are primarily comprised of labor for </w:t>
      </w:r>
      <w:r w:rsidR="00BC1F3C">
        <w:t xml:space="preserve">operations support of the ADMS specific systems, and software maintenance paid to vendors for the AMDS systems to receive </w:t>
      </w:r>
      <w:r w:rsidR="00924952">
        <w:t xml:space="preserve">product </w:t>
      </w:r>
      <w:r w:rsidR="00924952">
        <w:lastRenderedPageBreak/>
        <w:t xml:space="preserve">support, updates, and security patches.  </w:t>
      </w:r>
      <w:r w:rsidR="00073887">
        <w:t xml:space="preserve">The </w:t>
      </w:r>
      <w:r w:rsidR="00924952">
        <w:t>AMS expenses are also primarily comprised of labor for operations support of the AMS specific systems</w:t>
      </w:r>
      <w:r w:rsidR="00AA43E1">
        <w:t>, and software maintenance paid to vendors for the AMS systems to receive product support, updates, and security patches</w:t>
      </w:r>
      <w:r w:rsidR="00BC1F3C">
        <w:t>.</w:t>
      </w:r>
      <w:r w:rsidR="00AA43E1">
        <w:t xml:space="preserve">  The </w:t>
      </w:r>
      <w:r w:rsidR="003676D9">
        <w:t>Telecommunications</w:t>
      </w:r>
      <w:r w:rsidR="00073887">
        <w:t xml:space="preserve"> expenses are primarily </w:t>
      </w:r>
      <w:r w:rsidR="003676D9">
        <w:t>comprised</w:t>
      </w:r>
      <w:r w:rsidR="00073887">
        <w:t xml:space="preserve"> of </w:t>
      </w:r>
      <w:r w:rsidR="003676D9">
        <w:t>labor</w:t>
      </w:r>
      <w:r w:rsidR="00B13E93">
        <w:t>, software maintenance, and wireline and wireless access fees</w:t>
      </w:r>
      <w:r w:rsidR="00967FD9">
        <w:t xml:space="preserve"> to telecommunication providers.  </w:t>
      </w:r>
    </w:p>
    <w:p w14:paraId="266CFBD9" w14:textId="77777777" w:rsidR="00294A13" w:rsidRDefault="00294A13" w:rsidP="00294A13">
      <w:pPr>
        <w:pStyle w:val="CRQuestion"/>
        <w:rPr>
          <w:b w:val="0"/>
          <w:bCs w:val="0"/>
        </w:rPr>
      </w:pPr>
      <w:r>
        <w:t>Q.</w:t>
      </w:r>
      <w:r>
        <w:tab/>
        <w:t>PLEASE DESCRIBE THE affiliate OPERATING EXPENSES FOR IT TO SUPPORT CENTERPOINT HOUSTON AND ITS CUSTOMERS.</w:t>
      </w:r>
    </w:p>
    <w:p w14:paraId="4C27E663" w14:textId="06B41992" w:rsidR="00294A13" w:rsidRPr="00294A13" w:rsidRDefault="00294A13" w:rsidP="00F4234D">
      <w:pPr>
        <w:pStyle w:val="CRAnswer"/>
      </w:pPr>
      <w:r>
        <w:t>A.</w:t>
      </w:r>
      <w:r>
        <w:tab/>
        <w:t xml:space="preserve">The traditional IT operating expenses related to Infrastructure, Application Development and Delivery, Operations Support, and Data and Cyber Security are approximately $50.0 million, unadjusted for the test year.  Please refer to the Direct Testimony of Witness </w:t>
      </w:r>
      <w:r w:rsidR="00AC31EB">
        <w:t xml:space="preserve">L. </w:t>
      </w:r>
      <w:r>
        <w:t xml:space="preserve">Darren Storey who discusses the affiliate expenses </w:t>
      </w:r>
      <w:r w:rsidR="0056300C">
        <w:t>allocation process</w:t>
      </w:r>
      <w:r>
        <w:t xml:space="preserve">.  </w:t>
      </w:r>
    </w:p>
    <w:p w14:paraId="41A6563F" w14:textId="32E07435" w:rsidR="0090151A" w:rsidRDefault="0090151A" w:rsidP="0090151A">
      <w:pPr>
        <w:pStyle w:val="CRQuestion"/>
      </w:pPr>
      <w:r>
        <w:t>Q.</w:t>
      </w:r>
      <w:r>
        <w:tab/>
        <w:t xml:space="preserve">Are </w:t>
      </w:r>
      <w:r w:rsidR="00CA7117">
        <w:t>The</w:t>
      </w:r>
      <w:r>
        <w:t xml:space="preserve"> O&amp;M Expenses reasonable and necessary?</w:t>
      </w:r>
    </w:p>
    <w:p w14:paraId="04C5ECC7" w14:textId="23F2ACDE" w:rsidR="008E6114" w:rsidRPr="00FF03D2" w:rsidRDefault="007313E9" w:rsidP="00F4234D">
      <w:pPr>
        <w:pStyle w:val="CRAnswer"/>
      </w:pPr>
      <w:r>
        <w:t>A.</w:t>
      </w:r>
      <w:r>
        <w:tab/>
        <w:t xml:space="preserve">Yes. The 2023 test-year O&amp;M expenses are reasonable and necessary, because the utility requires technology </w:t>
      </w:r>
      <w:r w:rsidR="00171BAA">
        <w:t>services to provide cost-effective, reliable, and resilient service.  The total cost of these services is reasonable and is based on the actual costs of providing each service.</w:t>
      </w:r>
    </w:p>
    <w:p w14:paraId="72330FF4" w14:textId="273E417F" w:rsidR="43842CB8" w:rsidRPr="00652AB5" w:rsidRDefault="00C36E8E" w:rsidP="002463DB">
      <w:pPr>
        <w:pStyle w:val="CROutline1"/>
        <w:spacing w:before="0" w:after="120"/>
      </w:pPr>
      <w:bookmarkStart w:id="68" w:name="_Toc159866096"/>
      <w:bookmarkStart w:id="69" w:name="_Toc159867386"/>
      <w:bookmarkEnd w:id="65"/>
      <w:r>
        <w:rPr>
          <w:caps w:val="0"/>
        </w:rPr>
        <w:t>CONCLUSION</w:t>
      </w:r>
      <w:bookmarkEnd w:id="68"/>
      <w:bookmarkEnd w:id="69"/>
    </w:p>
    <w:p w14:paraId="0C7ED45C" w14:textId="25F12FB7" w:rsidR="06BD9CA5" w:rsidRPr="000B2925" w:rsidRDefault="3F5C81BE" w:rsidP="002463DB">
      <w:pPr>
        <w:pStyle w:val="TestimonyQuestionCAPS"/>
        <w:ind w:left="720" w:hanging="720"/>
      </w:pPr>
      <w:r w:rsidRPr="000B2925">
        <w:t>DOES THIS CONCLUDE YOUR DIRECT TESTIMONY?</w:t>
      </w:r>
    </w:p>
    <w:p w14:paraId="1AE71B25" w14:textId="39F03349" w:rsidR="7E97E6F8" w:rsidRPr="00652AB5" w:rsidRDefault="3F5C81BE" w:rsidP="002463DB">
      <w:pPr>
        <w:numPr>
          <w:ilvl w:val="0"/>
          <w:numId w:val="69"/>
        </w:numPr>
        <w:spacing w:line="360" w:lineRule="auto"/>
        <w:ind w:left="720"/>
        <w:jc w:val="both"/>
        <w:rPr>
          <w:sz w:val="24"/>
          <w:szCs w:val="24"/>
        </w:rPr>
      </w:pPr>
      <w:r w:rsidRPr="678F9DE6">
        <w:rPr>
          <w:sz w:val="24"/>
          <w:szCs w:val="24"/>
        </w:rPr>
        <w:t>Yes, it does.</w:t>
      </w:r>
      <w:r w:rsidR="00012229" w:rsidRPr="000B2925" w:rsidDel="00012229">
        <w:rPr>
          <w:sz w:val="24"/>
          <w:szCs w:val="24"/>
        </w:rPr>
        <w:t xml:space="preserve"> </w:t>
      </w:r>
    </w:p>
    <w:sectPr w:rsidR="7E97E6F8" w:rsidRPr="00652AB5" w:rsidSect="000B66C3">
      <w:headerReference w:type="default" r:id="rId12"/>
      <w:pgSz w:w="12240" w:h="15840" w:code="1"/>
      <w:pgMar w:top="1440" w:right="1440" w:bottom="1440" w:left="216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23798" w14:textId="77777777" w:rsidR="00DA5EFA" w:rsidRDefault="00DA5EFA">
      <w:r>
        <w:separator/>
      </w:r>
    </w:p>
  </w:endnote>
  <w:endnote w:type="continuationSeparator" w:id="0">
    <w:p w14:paraId="2239D0C8" w14:textId="77777777" w:rsidR="00DA5EFA" w:rsidRDefault="00DA5EFA">
      <w:r>
        <w:continuationSeparator/>
      </w:r>
    </w:p>
  </w:endnote>
  <w:endnote w:type="continuationNotice" w:id="1">
    <w:p w14:paraId="0EE06113" w14:textId="77777777" w:rsidR="00DA5EFA" w:rsidRDefault="00DA5E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878E0" w14:textId="64853166" w:rsidR="00322600" w:rsidRPr="00D45D61" w:rsidRDefault="00322600" w:rsidP="00322600">
    <w:pPr>
      <w:autoSpaceDE w:val="0"/>
      <w:autoSpaceDN w:val="0"/>
      <w:adjustRightInd w:val="0"/>
      <w:spacing w:line="240" w:lineRule="atLeast"/>
      <w:jc w:val="center"/>
      <w:rPr>
        <w:b/>
        <w:color w:val="000000"/>
      </w:rPr>
    </w:pPr>
  </w:p>
  <w:p w14:paraId="2CC60BBF" w14:textId="7888F950" w:rsidR="00594BDB" w:rsidRPr="00AE4404" w:rsidRDefault="00594BDB" w:rsidP="00AE44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F94AC" w14:textId="1647C1C2" w:rsidR="00322600" w:rsidRPr="000A283C" w:rsidRDefault="00322600" w:rsidP="00322600">
    <w:pPr>
      <w:tabs>
        <w:tab w:val="center" w:pos="4680"/>
        <w:tab w:val="left" w:pos="7440"/>
      </w:tabs>
      <w:autoSpaceDE w:val="0"/>
      <w:autoSpaceDN w:val="0"/>
      <w:adjustRightInd w:val="0"/>
      <w:spacing w:line="240" w:lineRule="atLeast"/>
      <w:jc w:val="center"/>
      <w:rPr>
        <w:b/>
        <w:color w:val="000000"/>
      </w:rPr>
    </w:pPr>
    <w:r w:rsidRPr="000A283C">
      <w:rPr>
        <w:b/>
        <w:color w:val="000000"/>
      </w:rPr>
      <w:t xml:space="preserve">Direct Testimony of </w:t>
    </w:r>
    <w:r w:rsidR="009600E5" w:rsidRPr="009600E5">
      <w:rPr>
        <w:b/>
        <w:color w:val="000000"/>
      </w:rPr>
      <w:t>Ronald W. Bahr</w:t>
    </w:r>
  </w:p>
  <w:p w14:paraId="3575DB23" w14:textId="75164B88" w:rsidR="00322600" w:rsidRPr="00D45D61" w:rsidRDefault="00322600" w:rsidP="00322600">
    <w:pPr>
      <w:autoSpaceDE w:val="0"/>
      <w:autoSpaceDN w:val="0"/>
      <w:adjustRightInd w:val="0"/>
      <w:spacing w:line="240" w:lineRule="atLeast"/>
      <w:jc w:val="center"/>
      <w:rPr>
        <w:b/>
        <w:color w:val="000000"/>
      </w:rPr>
    </w:pPr>
    <w:r w:rsidRPr="000A283C">
      <w:rPr>
        <w:b/>
        <w:color w:val="000000"/>
      </w:rPr>
      <w:t>CenterPoint Energy Houston Electric, LLC</w:t>
    </w:r>
  </w:p>
  <w:p w14:paraId="0564A336" w14:textId="77777777" w:rsidR="00322600" w:rsidRPr="00AE4404" w:rsidRDefault="00322600" w:rsidP="00AE44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5667C" w14:textId="77777777" w:rsidR="00DA5EFA" w:rsidRDefault="00DA5EFA">
      <w:r>
        <w:separator/>
      </w:r>
    </w:p>
  </w:footnote>
  <w:footnote w:type="continuationSeparator" w:id="0">
    <w:p w14:paraId="3406321A" w14:textId="77777777" w:rsidR="00DA5EFA" w:rsidRDefault="00DA5EFA">
      <w:r>
        <w:continuationSeparator/>
      </w:r>
    </w:p>
  </w:footnote>
  <w:footnote w:type="continuationNotice" w:id="1">
    <w:p w14:paraId="2781F95B" w14:textId="77777777" w:rsidR="00DA5EFA" w:rsidRDefault="00DA5E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4B500" w14:textId="4EBFF717" w:rsidR="00594BDB" w:rsidRPr="00AE4404" w:rsidRDefault="00AE4404" w:rsidP="00AE4404">
    <w:pPr>
      <w:pStyle w:val="Header"/>
      <w:tabs>
        <w:tab w:val="clear" w:pos="4320"/>
        <w:tab w:val="clear" w:pos="8640"/>
        <w:tab w:val="left" w:pos="7563"/>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C2355" w14:textId="0C26E242" w:rsidR="00AE4404" w:rsidRPr="00AE4404" w:rsidRDefault="00AE4404" w:rsidP="00AE4404">
    <w:pPr>
      <w:pStyle w:val="Header"/>
      <w:tabs>
        <w:tab w:val="clear" w:pos="4320"/>
        <w:tab w:val="clear" w:pos="8640"/>
        <w:tab w:val="left" w:pos="7563"/>
      </w:tabs>
      <w:jc w:val="right"/>
    </w:pPr>
    <w:r>
      <w:t>ES-</w:t>
    </w:r>
    <w:r w:rsidR="00322600">
      <w:fldChar w:fldCharType="begin"/>
    </w:r>
    <w:r w:rsidR="00322600">
      <w:instrText xml:space="preserve"> PAGE   \* MERGEFORMAT </w:instrText>
    </w:r>
    <w:r w:rsidR="00322600">
      <w:fldChar w:fldCharType="separate"/>
    </w:r>
    <w:r w:rsidR="00322600">
      <w:rPr>
        <w:noProof/>
      </w:rPr>
      <w:t>1</w:t>
    </w:r>
    <w:r w:rsidR="00322600">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C3A22" w14:textId="5BC4CB7E" w:rsidR="00322600" w:rsidRPr="00AE4404" w:rsidRDefault="00322600" w:rsidP="00AE4404">
    <w:pPr>
      <w:pStyle w:val="Header"/>
      <w:tabs>
        <w:tab w:val="clear" w:pos="4320"/>
        <w:tab w:val="clear" w:pos="8640"/>
        <w:tab w:val="left" w:pos="7563"/>
      </w:tabs>
      <w:jc w:val="right"/>
    </w:pPr>
    <w:r>
      <w:t xml:space="preserve">Page </w:t>
    </w:r>
    <w:r>
      <w:fldChar w:fldCharType="begin"/>
    </w:r>
    <w:r>
      <w:instrText xml:space="preserve"> PAGE   \* MERGEFORMAT </w:instrText>
    </w:r>
    <w:r>
      <w:fldChar w:fldCharType="separate"/>
    </w:r>
    <w:r>
      <w:rPr>
        <w:noProof/>
      </w:rPr>
      <w:t>1</w:t>
    </w:r>
    <w:r>
      <w:rPr>
        <w:noProof/>
      </w:rPr>
      <w:fldChar w:fldCharType="end"/>
    </w:r>
    <w:r>
      <w:rPr>
        <w:noProof/>
      </w:rPr>
      <w:t xml:space="preserve"> of </w:t>
    </w:r>
    <w:r>
      <w:rPr>
        <w:noProof/>
      </w:rPr>
      <w:fldChar w:fldCharType="begin"/>
    </w:r>
    <w:r>
      <w:rPr>
        <w:noProof/>
      </w:rPr>
      <w:instrText xml:space="preserve"> SECTIONPAGES </w:instrText>
    </w:r>
    <w:r>
      <w:rPr>
        <w:noProof/>
      </w:rPr>
      <w:fldChar w:fldCharType="separate"/>
    </w:r>
    <w:r w:rsidR="00D715B8">
      <w:rPr>
        <w:noProof/>
      </w:rPr>
      <w:t>33</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4CFB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DB4552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3361ED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46273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46A7F4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0F081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5A2C20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3C6306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DFC4B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B4B9DC"/>
    <w:lvl w:ilvl="0">
      <w:start w:val="1"/>
      <w:numFmt w:val="bullet"/>
      <w:pStyle w:val="ListBullet"/>
      <w:lvlText w:val=""/>
      <w:lvlJc w:val="left"/>
      <w:pPr>
        <w:tabs>
          <w:tab w:val="num" w:pos="360"/>
        </w:tabs>
        <w:ind w:left="360" w:hanging="360"/>
      </w:pPr>
      <w:rPr>
        <w:rFonts w:ascii="Symbol" w:hAnsi="Symbol" w:hint="default"/>
        <w:sz w:val="24"/>
        <w:szCs w:val="24"/>
      </w:rPr>
    </w:lvl>
  </w:abstractNum>
  <w:abstractNum w:abstractNumId="10" w15:restartNumberingAfterBreak="0">
    <w:nsid w:val="0078FA85"/>
    <w:multiLevelType w:val="hybridMultilevel"/>
    <w:tmpl w:val="CD7C9306"/>
    <w:lvl w:ilvl="0" w:tplc="D68E98F4">
      <w:start w:val="44"/>
      <w:numFmt w:val="decimal"/>
      <w:lvlText w:val="Q."/>
      <w:lvlJc w:val="left"/>
      <w:pPr>
        <w:ind w:left="360" w:hanging="360"/>
      </w:pPr>
    </w:lvl>
    <w:lvl w:ilvl="1" w:tplc="68A88520">
      <w:start w:val="1"/>
      <w:numFmt w:val="lowerLetter"/>
      <w:lvlText w:val="%2."/>
      <w:lvlJc w:val="left"/>
      <w:pPr>
        <w:ind w:left="1440" w:hanging="360"/>
      </w:pPr>
    </w:lvl>
    <w:lvl w:ilvl="2" w:tplc="B4246366">
      <w:start w:val="1"/>
      <w:numFmt w:val="lowerRoman"/>
      <w:lvlText w:val="%3."/>
      <w:lvlJc w:val="right"/>
      <w:pPr>
        <w:ind w:left="2160" w:hanging="180"/>
      </w:pPr>
    </w:lvl>
    <w:lvl w:ilvl="3" w:tplc="A9C43486">
      <w:start w:val="1"/>
      <w:numFmt w:val="decimal"/>
      <w:lvlText w:val="%4."/>
      <w:lvlJc w:val="left"/>
      <w:pPr>
        <w:ind w:left="2880" w:hanging="360"/>
      </w:pPr>
    </w:lvl>
    <w:lvl w:ilvl="4" w:tplc="722459FC">
      <w:start w:val="1"/>
      <w:numFmt w:val="lowerLetter"/>
      <w:lvlText w:val="%5."/>
      <w:lvlJc w:val="left"/>
      <w:pPr>
        <w:ind w:left="3600" w:hanging="360"/>
      </w:pPr>
    </w:lvl>
    <w:lvl w:ilvl="5" w:tplc="6F22F424">
      <w:start w:val="1"/>
      <w:numFmt w:val="lowerRoman"/>
      <w:lvlText w:val="%6."/>
      <w:lvlJc w:val="right"/>
      <w:pPr>
        <w:ind w:left="4320" w:hanging="180"/>
      </w:pPr>
    </w:lvl>
    <w:lvl w:ilvl="6" w:tplc="90D02234">
      <w:start w:val="1"/>
      <w:numFmt w:val="decimal"/>
      <w:lvlText w:val="%7."/>
      <w:lvlJc w:val="left"/>
      <w:pPr>
        <w:ind w:left="5040" w:hanging="360"/>
      </w:pPr>
    </w:lvl>
    <w:lvl w:ilvl="7" w:tplc="A086D148">
      <w:start w:val="1"/>
      <w:numFmt w:val="lowerLetter"/>
      <w:lvlText w:val="%8."/>
      <w:lvlJc w:val="left"/>
      <w:pPr>
        <w:ind w:left="5760" w:hanging="360"/>
      </w:pPr>
    </w:lvl>
    <w:lvl w:ilvl="8" w:tplc="2C729E6A">
      <w:start w:val="1"/>
      <w:numFmt w:val="lowerRoman"/>
      <w:lvlText w:val="%9."/>
      <w:lvlJc w:val="right"/>
      <w:pPr>
        <w:ind w:left="6480" w:hanging="180"/>
      </w:pPr>
    </w:lvl>
  </w:abstractNum>
  <w:abstractNum w:abstractNumId="11" w15:restartNumberingAfterBreak="0">
    <w:nsid w:val="038B143C"/>
    <w:multiLevelType w:val="multilevel"/>
    <w:tmpl w:val="101667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03EA5237"/>
    <w:multiLevelType w:val="hybridMultilevel"/>
    <w:tmpl w:val="C1F4540E"/>
    <w:lvl w:ilvl="0" w:tplc="3634DA26">
      <w:start w:val="1"/>
      <w:numFmt w:val="bullet"/>
      <w:lvlRestart w:val="0"/>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04A9E67F"/>
    <w:multiLevelType w:val="hybridMultilevel"/>
    <w:tmpl w:val="21C4DB8E"/>
    <w:lvl w:ilvl="0" w:tplc="92CACB9A">
      <w:start w:val="1"/>
      <w:numFmt w:val="bullet"/>
      <w:lvlText w:val=""/>
      <w:lvlJc w:val="left"/>
      <w:pPr>
        <w:ind w:left="720" w:hanging="360"/>
      </w:pPr>
      <w:rPr>
        <w:rFonts w:ascii="Symbol" w:hAnsi="Symbol" w:hint="default"/>
      </w:rPr>
    </w:lvl>
    <w:lvl w:ilvl="1" w:tplc="652CB746">
      <w:start w:val="1"/>
      <w:numFmt w:val="lowerLetter"/>
      <w:lvlText w:val="%2)"/>
      <w:lvlJc w:val="left"/>
      <w:pPr>
        <w:ind w:left="1440" w:hanging="360"/>
      </w:pPr>
    </w:lvl>
    <w:lvl w:ilvl="2" w:tplc="7E16A54A">
      <w:start w:val="1"/>
      <w:numFmt w:val="lowerRoman"/>
      <w:lvlText w:val="%3)"/>
      <w:lvlJc w:val="right"/>
      <w:pPr>
        <w:ind w:left="2160" w:hanging="180"/>
      </w:pPr>
    </w:lvl>
    <w:lvl w:ilvl="3" w:tplc="90EAD83E">
      <w:start w:val="1"/>
      <w:numFmt w:val="decimal"/>
      <w:lvlText w:val="(%4)"/>
      <w:lvlJc w:val="left"/>
      <w:pPr>
        <w:ind w:left="2880" w:hanging="360"/>
      </w:pPr>
    </w:lvl>
    <w:lvl w:ilvl="4" w:tplc="85300B3A">
      <w:start w:val="1"/>
      <w:numFmt w:val="lowerLetter"/>
      <w:lvlText w:val="(%5)"/>
      <w:lvlJc w:val="left"/>
      <w:pPr>
        <w:ind w:left="3600" w:hanging="360"/>
      </w:pPr>
    </w:lvl>
    <w:lvl w:ilvl="5" w:tplc="0E10EDD4">
      <w:start w:val="1"/>
      <w:numFmt w:val="lowerRoman"/>
      <w:lvlText w:val="(%6)"/>
      <w:lvlJc w:val="right"/>
      <w:pPr>
        <w:ind w:left="4320" w:hanging="180"/>
      </w:pPr>
    </w:lvl>
    <w:lvl w:ilvl="6" w:tplc="5D9A63BA">
      <w:start w:val="1"/>
      <w:numFmt w:val="decimal"/>
      <w:lvlText w:val="%7."/>
      <w:lvlJc w:val="left"/>
      <w:pPr>
        <w:ind w:left="5040" w:hanging="360"/>
      </w:pPr>
    </w:lvl>
    <w:lvl w:ilvl="7" w:tplc="300822F2">
      <w:start w:val="1"/>
      <w:numFmt w:val="lowerLetter"/>
      <w:lvlText w:val="%8."/>
      <w:lvlJc w:val="left"/>
      <w:pPr>
        <w:ind w:left="5760" w:hanging="360"/>
      </w:pPr>
    </w:lvl>
    <w:lvl w:ilvl="8" w:tplc="E4DECE66">
      <w:start w:val="1"/>
      <w:numFmt w:val="lowerRoman"/>
      <w:lvlText w:val="%9."/>
      <w:lvlJc w:val="right"/>
      <w:pPr>
        <w:ind w:left="6480" w:hanging="180"/>
      </w:pPr>
    </w:lvl>
  </w:abstractNum>
  <w:abstractNum w:abstractNumId="14" w15:restartNumberingAfterBreak="0">
    <w:nsid w:val="05E17222"/>
    <w:multiLevelType w:val="hybridMultilevel"/>
    <w:tmpl w:val="818C75FC"/>
    <w:lvl w:ilvl="0" w:tplc="A5D80344">
      <w:start w:val="72"/>
      <w:numFmt w:val="decimal"/>
      <w:lvlText w:val="A."/>
      <w:lvlJc w:val="left"/>
      <w:pPr>
        <w:ind w:left="720" w:hanging="720"/>
      </w:pPr>
    </w:lvl>
    <w:lvl w:ilvl="1" w:tplc="A4B43C40">
      <w:start w:val="1"/>
      <w:numFmt w:val="lowerLetter"/>
      <w:lvlText w:val="%2."/>
      <w:lvlJc w:val="left"/>
      <w:pPr>
        <w:ind w:left="1440" w:hanging="360"/>
      </w:pPr>
    </w:lvl>
    <w:lvl w:ilvl="2" w:tplc="CC6A7B84">
      <w:start w:val="1"/>
      <w:numFmt w:val="lowerRoman"/>
      <w:lvlText w:val="%3."/>
      <w:lvlJc w:val="right"/>
      <w:pPr>
        <w:ind w:left="2160" w:hanging="180"/>
      </w:pPr>
    </w:lvl>
    <w:lvl w:ilvl="3" w:tplc="FCA05100">
      <w:start w:val="1"/>
      <w:numFmt w:val="decimal"/>
      <w:lvlText w:val="%4."/>
      <w:lvlJc w:val="left"/>
      <w:pPr>
        <w:ind w:left="2880" w:hanging="360"/>
      </w:pPr>
    </w:lvl>
    <w:lvl w:ilvl="4" w:tplc="E684D64A">
      <w:start w:val="1"/>
      <w:numFmt w:val="lowerLetter"/>
      <w:lvlText w:val="%5."/>
      <w:lvlJc w:val="left"/>
      <w:pPr>
        <w:ind w:left="3600" w:hanging="360"/>
      </w:pPr>
    </w:lvl>
    <w:lvl w:ilvl="5" w:tplc="9750683C">
      <w:start w:val="1"/>
      <w:numFmt w:val="lowerRoman"/>
      <w:lvlText w:val="%6."/>
      <w:lvlJc w:val="right"/>
      <w:pPr>
        <w:ind w:left="4320" w:hanging="180"/>
      </w:pPr>
    </w:lvl>
    <w:lvl w:ilvl="6" w:tplc="5C7C7F44">
      <w:start w:val="1"/>
      <w:numFmt w:val="decimal"/>
      <w:lvlText w:val="%7."/>
      <w:lvlJc w:val="left"/>
      <w:pPr>
        <w:ind w:left="5040" w:hanging="360"/>
      </w:pPr>
    </w:lvl>
    <w:lvl w:ilvl="7" w:tplc="BA8C17A0">
      <w:start w:val="1"/>
      <w:numFmt w:val="lowerLetter"/>
      <w:lvlText w:val="%8."/>
      <w:lvlJc w:val="left"/>
      <w:pPr>
        <w:ind w:left="5760" w:hanging="360"/>
      </w:pPr>
    </w:lvl>
    <w:lvl w:ilvl="8" w:tplc="92C8788E">
      <w:start w:val="1"/>
      <w:numFmt w:val="lowerRoman"/>
      <w:lvlText w:val="%9."/>
      <w:lvlJc w:val="right"/>
      <w:pPr>
        <w:ind w:left="6480" w:hanging="180"/>
      </w:pPr>
    </w:lvl>
  </w:abstractNum>
  <w:abstractNum w:abstractNumId="15" w15:restartNumberingAfterBreak="0">
    <w:nsid w:val="0785CB6D"/>
    <w:multiLevelType w:val="hybridMultilevel"/>
    <w:tmpl w:val="BEE4C6AA"/>
    <w:lvl w:ilvl="0" w:tplc="2266EEFE">
      <w:start w:val="18"/>
      <w:numFmt w:val="decimal"/>
      <w:lvlText w:val="A."/>
      <w:lvlJc w:val="left"/>
      <w:pPr>
        <w:ind w:left="720" w:hanging="720"/>
      </w:pPr>
    </w:lvl>
    <w:lvl w:ilvl="1" w:tplc="1B32D590">
      <w:start w:val="1"/>
      <w:numFmt w:val="lowerLetter"/>
      <w:lvlText w:val="%2."/>
      <w:lvlJc w:val="left"/>
      <w:pPr>
        <w:ind w:left="1440" w:hanging="360"/>
      </w:pPr>
    </w:lvl>
    <w:lvl w:ilvl="2" w:tplc="B03A4982">
      <w:start w:val="1"/>
      <w:numFmt w:val="lowerRoman"/>
      <w:lvlText w:val="%3."/>
      <w:lvlJc w:val="right"/>
      <w:pPr>
        <w:ind w:left="2160" w:hanging="180"/>
      </w:pPr>
    </w:lvl>
    <w:lvl w:ilvl="3" w:tplc="95E89016">
      <w:start w:val="1"/>
      <w:numFmt w:val="decimal"/>
      <w:lvlText w:val="%4."/>
      <w:lvlJc w:val="left"/>
      <w:pPr>
        <w:ind w:left="2880" w:hanging="360"/>
      </w:pPr>
    </w:lvl>
    <w:lvl w:ilvl="4" w:tplc="0E620280">
      <w:start w:val="1"/>
      <w:numFmt w:val="lowerLetter"/>
      <w:lvlText w:val="%5."/>
      <w:lvlJc w:val="left"/>
      <w:pPr>
        <w:ind w:left="3600" w:hanging="360"/>
      </w:pPr>
    </w:lvl>
    <w:lvl w:ilvl="5" w:tplc="37D8D6D6">
      <w:start w:val="1"/>
      <w:numFmt w:val="lowerRoman"/>
      <w:lvlText w:val="%6."/>
      <w:lvlJc w:val="right"/>
      <w:pPr>
        <w:ind w:left="4320" w:hanging="180"/>
      </w:pPr>
    </w:lvl>
    <w:lvl w:ilvl="6" w:tplc="749AB216">
      <w:start w:val="1"/>
      <w:numFmt w:val="decimal"/>
      <w:lvlText w:val="%7."/>
      <w:lvlJc w:val="left"/>
      <w:pPr>
        <w:ind w:left="5040" w:hanging="360"/>
      </w:pPr>
    </w:lvl>
    <w:lvl w:ilvl="7" w:tplc="6C1855FE">
      <w:start w:val="1"/>
      <w:numFmt w:val="lowerLetter"/>
      <w:lvlText w:val="%8."/>
      <w:lvlJc w:val="left"/>
      <w:pPr>
        <w:ind w:left="5760" w:hanging="360"/>
      </w:pPr>
    </w:lvl>
    <w:lvl w:ilvl="8" w:tplc="5C8CF464">
      <w:start w:val="1"/>
      <w:numFmt w:val="lowerRoman"/>
      <w:lvlText w:val="%9."/>
      <w:lvlJc w:val="right"/>
      <w:pPr>
        <w:ind w:left="6480" w:hanging="180"/>
      </w:pPr>
    </w:lvl>
  </w:abstractNum>
  <w:abstractNum w:abstractNumId="16" w15:restartNumberingAfterBreak="0">
    <w:nsid w:val="0851299F"/>
    <w:multiLevelType w:val="multilevel"/>
    <w:tmpl w:val="00449B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8E6192F"/>
    <w:multiLevelType w:val="hybridMultilevel"/>
    <w:tmpl w:val="F4389B14"/>
    <w:lvl w:ilvl="0" w:tplc="FFFFFFFF">
      <w:start w:val="1"/>
      <w:numFmt w:val="upperRoman"/>
      <w:pStyle w:val="HeaderAllCAPS"/>
      <w:lvlText w:val="%1."/>
      <w:lvlJc w:val="left"/>
      <w:pPr>
        <w:ind w:left="2340" w:hanging="72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0ADCA506"/>
    <w:multiLevelType w:val="hybridMultilevel"/>
    <w:tmpl w:val="FFFFFFFF"/>
    <w:lvl w:ilvl="0" w:tplc="C42C5B98">
      <w:start w:val="1"/>
      <w:numFmt w:val="upperLetter"/>
      <w:lvlText w:val="%1."/>
      <w:lvlJc w:val="left"/>
      <w:pPr>
        <w:ind w:left="720" w:hanging="360"/>
      </w:pPr>
    </w:lvl>
    <w:lvl w:ilvl="1" w:tplc="3B0461C4">
      <w:start w:val="1"/>
      <w:numFmt w:val="lowerLetter"/>
      <w:lvlText w:val="%2."/>
      <w:lvlJc w:val="left"/>
      <w:pPr>
        <w:ind w:left="1440" w:hanging="360"/>
      </w:pPr>
    </w:lvl>
    <w:lvl w:ilvl="2" w:tplc="35C8A4A0">
      <w:start w:val="1"/>
      <w:numFmt w:val="lowerRoman"/>
      <w:lvlText w:val="%3."/>
      <w:lvlJc w:val="right"/>
      <w:pPr>
        <w:ind w:left="2160" w:hanging="180"/>
      </w:pPr>
    </w:lvl>
    <w:lvl w:ilvl="3" w:tplc="0388D520">
      <w:start w:val="1"/>
      <w:numFmt w:val="decimal"/>
      <w:lvlText w:val="%4."/>
      <w:lvlJc w:val="left"/>
      <w:pPr>
        <w:ind w:left="2880" w:hanging="360"/>
      </w:pPr>
    </w:lvl>
    <w:lvl w:ilvl="4" w:tplc="C2EC9278">
      <w:start w:val="1"/>
      <w:numFmt w:val="lowerLetter"/>
      <w:lvlText w:val="%5."/>
      <w:lvlJc w:val="left"/>
      <w:pPr>
        <w:ind w:left="3600" w:hanging="360"/>
      </w:pPr>
    </w:lvl>
    <w:lvl w:ilvl="5" w:tplc="B1BCFAF4">
      <w:start w:val="1"/>
      <w:numFmt w:val="lowerRoman"/>
      <w:lvlText w:val="%6."/>
      <w:lvlJc w:val="right"/>
      <w:pPr>
        <w:ind w:left="4320" w:hanging="180"/>
      </w:pPr>
    </w:lvl>
    <w:lvl w:ilvl="6" w:tplc="1D129AB4">
      <w:start w:val="1"/>
      <w:numFmt w:val="decimal"/>
      <w:lvlText w:val="%7."/>
      <w:lvlJc w:val="left"/>
      <w:pPr>
        <w:ind w:left="5040" w:hanging="360"/>
      </w:pPr>
    </w:lvl>
    <w:lvl w:ilvl="7" w:tplc="8D5A2D64">
      <w:start w:val="1"/>
      <w:numFmt w:val="lowerLetter"/>
      <w:lvlText w:val="%8."/>
      <w:lvlJc w:val="left"/>
      <w:pPr>
        <w:ind w:left="5760" w:hanging="360"/>
      </w:pPr>
    </w:lvl>
    <w:lvl w:ilvl="8" w:tplc="E54068A4">
      <w:start w:val="1"/>
      <w:numFmt w:val="lowerRoman"/>
      <w:lvlText w:val="%9."/>
      <w:lvlJc w:val="right"/>
      <w:pPr>
        <w:ind w:left="6480" w:hanging="180"/>
      </w:pPr>
    </w:lvl>
  </w:abstractNum>
  <w:abstractNum w:abstractNumId="19" w15:restartNumberingAfterBreak="0">
    <w:nsid w:val="10C46D48"/>
    <w:multiLevelType w:val="multilevel"/>
    <w:tmpl w:val="8A64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10475C8"/>
    <w:multiLevelType w:val="hybridMultilevel"/>
    <w:tmpl w:val="977A8900"/>
    <w:lvl w:ilvl="0" w:tplc="0F92A1A4">
      <w:start w:val="1"/>
      <w:numFmt w:val="bullet"/>
      <w:lvlRestart w:val="0"/>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10AB6DC"/>
    <w:multiLevelType w:val="hybridMultilevel"/>
    <w:tmpl w:val="2982AC62"/>
    <w:lvl w:ilvl="0" w:tplc="B3AEBC64">
      <w:start w:val="45"/>
      <w:numFmt w:val="decimal"/>
      <w:lvlText w:val="Q."/>
      <w:lvlJc w:val="left"/>
      <w:pPr>
        <w:ind w:left="360" w:hanging="360"/>
      </w:pPr>
    </w:lvl>
    <w:lvl w:ilvl="1" w:tplc="F64EADAE">
      <w:start w:val="1"/>
      <w:numFmt w:val="lowerLetter"/>
      <w:lvlText w:val="%2."/>
      <w:lvlJc w:val="left"/>
      <w:pPr>
        <w:ind w:left="1440" w:hanging="360"/>
      </w:pPr>
    </w:lvl>
    <w:lvl w:ilvl="2" w:tplc="9B00B63E">
      <w:start w:val="1"/>
      <w:numFmt w:val="lowerRoman"/>
      <w:lvlText w:val="%3."/>
      <w:lvlJc w:val="right"/>
      <w:pPr>
        <w:ind w:left="2160" w:hanging="180"/>
      </w:pPr>
    </w:lvl>
    <w:lvl w:ilvl="3" w:tplc="DE6C94D0">
      <w:start w:val="1"/>
      <w:numFmt w:val="decimal"/>
      <w:lvlText w:val="%4."/>
      <w:lvlJc w:val="left"/>
      <w:pPr>
        <w:ind w:left="2880" w:hanging="360"/>
      </w:pPr>
    </w:lvl>
    <w:lvl w:ilvl="4" w:tplc="88D01014">
      <w:start w:val="1"/>
      <w:numFmt w:val="lowerLetter"/>
      <w:lvlText w:val="%5."/>
      <w:lvlJc w:val="left"/>
      <w:pPr>
        <w:ind w:left="3600" w:hanging="360"/>
      </w:pPr>
    </w:lvl>
    <w:lvl w:ilvl="5" w:tplc="25C20EFE">
      <w:start w:val="1"/>
      <w:numFmt w:val="lowerRoman"/>
      <w:lvlText w:val="%6."/>
      <w:lvlJc w:val="right"/>
      <w:pPr>
        <w:ind w:left="4320" w:hanging="180"/>
      </w:pPr>
    </w:lvl>
    <w:lvl w:ilvl="6" w:tplc="80082C6E">
      <w:start w:val="1"/>
      <w:numFmt w:val="decimal"/>
      <w:lvlText w:val="%7."/>
      <w:lvlJc w:val="left"/>
      <w:pPr>
        <w:ind w:left="5040" w:hanging="360"/>
      </w:pPr>
    </w:lvl>
    <w:lvl w:ilvl="7" w:tplc="068ECAF4">
      <w:start w:val="1"/>
      <w:numFmt w:val="lowerLetter"/>
      <w:lvlText w:val="%8."/>
      <w:lvlJc w:val="left"/>
      <w:pPr>
        <w:ind w:left="5760" w:hanging="360"/>
      </w:pPr>
    </w:lvl>
    <w:lvl w:ilvl="8" w:tplc="66ECD424">
      <w:start w:val="1"/>
      <w:numFmt w:val="lowerRoman"/>
      <w:lvlText w:val="%9."/>
      <w:lvlJc w:val="right"/>
      <w:pPr>
        <w:ind w:left="6480" w:hanging="180"/>
      </w:pPr>
    </w:lvl>
  </w:abstractNum>
  <w:abstractNum w:abstractNumId="22" w15:restartNumberingAfterBreak="0">
    <w:nsid w:val="11DA0627"/>
    <w:multiLevelType w:val="hybridMultilevel"/>
    <w:tmpl w:val="61B605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3234962"/>
    <w:multiLevelType w:val="hybridMultilevel"/>
    <w:tmpl w:val="B7D84912"/>
    <w:lvl w:ilvl="0" w:tplc="04090001">
      <w:start w:val="1"/>
      <w:numFmt w:val="bullet"/>
      <w:lvlText w:val=""/>
      <w:lvlJc w:val="left"/>
      <w:pPr>
        <w:ind w:left="1440" w:hanging="720"/>
      </w:pPr>
      <w:rPr>
        <w:rFonts w:ascii="Symbol" w:hAnsi="Symbol" w:hint="default"/>
        <w:b w:val="0"/>
        <w:bCs w:val="0"/>
        <w:i w:val="0"/>
        <w:iCs w:val="0"/>
        <w:caps w:val="0"/>
        <w:strike w:val="0"/>
        <w:dstrike w:val="0"/>
        <w:vanish w:val="0"/>
        <w:color w:val="000000"/>
        <w:spacing w:val="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FFFFFFFF">
      <w:start w:val="1"/>
      <w:numFmt w:val="decimal"/>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4" w15:restartNumberingAfterBreak="0">
    <w:nsid w:val="15A3C9B0"/>
    <w:multiLevelType w:val="hybridMultilevel"/>
    <w:tmpl w:val="EF0C40A8"/>
    <w:lvl w:ilvl="0" w:tplc="E3B2A8B4">
      <w:start w:val="1"/>
      <w:numFmt w:val="decimal"/>
      <w:lvlText w:val="Q."/>
      <w:lvlJc w:val="left"/>
      <w:pPr>
        <w:ind w:left="360" w:hanging="360"/>
      </w:pPr>
    </w:lvl>
    <w:lvl w:ilvl="1" w:tplc="8146D360">
      <w:start w:val="1"/>
      <w:numFmt w:val="lowerLetter"/>
      <w:lvlText w:val="%2."/>
      <w:lvlJc w:val="left"/>
      <w:pPr>
        <w:ind w:left="1440" w:hanging="360"/>
      </w:pPr>
    </w:lvl>
    <w:lvl w:ilvl="2" w:tplc="A46C3B7E">
      <w:start w:val="1"/>
      <w:numFmt w:val="lowerRoman"/>
      <w:lvlText w:val="%3."/>
      <w:lvlJc w:val="right"/>
      <w:pPr>
        <w:ind w:left="2160" w:hanging="180"/>
      </w:pPr>
    </w:lvl>
    <w:lvl w:ilvl="3" w:tplc="9A44BE50">
      <w:start w:val="1"/>
      <w:numFmt w:val="decimal"/>
      <w:lvlText w:val="%4."/>
      <w:lvlJc w:val="left"/>
      <w:pPr>
        <w:ind w:left="2880" w:hanging="360"/>
      </w:pPr>
    </w:lvl>
    <w:lvl w:ilvl="4" w:tplc="A540072C">
      <w:start w:val="1"/>
      <w:numFmt w:val="lowerLetter"/>
      <w:lvlText w:val="%5."/>
      <w:lvlJc w:val="left"/>
      <w:pPr>
        <w:ind w:left="3600" w:hanging="360"/>
      </w:pPr>
    </w:lvl>
    <w:lvl w:ilvl="5" w:tplc="858A80D4">
      <w:start w:val="1"/>
      <w:numFmt w:val="lowerRoman"/>
      <w:lvlText w:val="%6."/>
      <w:lvlJc w:val="right"/>
      <w:pPr>
        <w:ind w:left="4320" w:hanging="180"/>
      </w:pPr>
    </w:lvl>
    <w:lvl w:ilvl="6" w:tplc="EE1AFE84">
      <w:start w:val="1"/>
      <w:numFmt w:val="decimal"/>
      <w:lvlText w:val="%7."/>
      <w:lvlJc w:val="left"/>
      <w:pPr>
        <w:ind w:left="5040" w:hanging="360"/>
      </w:pPr>
    </w:lvl>
    <w:lvl w:ilvl="7" w:tplc="A11075F6">
      <w:start w:val="1"/>
      <w:numFmt w:val="lowerLetter"/>
      <w:lvlText w:val="%8."/>
      <w:lvlJc w:val="left"/>
      <w:pPr>
        <w:ind w:left="5760" w:hanging="360"/>
      </w:pPr>
    </w:lvl>
    <w:lvl w:ilvl="8" w:tplc="BE544AD2">
      <w:start w:val="1"/>
      <w:numFmt w:val="lowerRoman"/>
      <w:lvlText w:val="%9."/>
      <w:lvlJc w:val="right"/>
      <w:pPr>
        <w:ind w:left="6480" w:hanging="180"/>
      </w:pPr>
    </w:lvl>
  </w:abstractNum>
  <w:abstractNum w:abstractNumId="25" w15:restartNumberingAfterBreak="0">
    <w:nsid w:val="181879C9"/>
    <w:multiLevelType w:val="hybridMultilevel"/>
    <w:tmpl w:val="E49E1B72"/>
    <w:lvl w:ilvl="0" w:tplc="2CF41C28">
      <w:start w:val="73"/>
      <w:numFmt w:val="decimal"/>
      <w:lvlText w:val="A."/>
      <w:lvlJc w:val="left"/>
      <w:pPr>
        <w:ind w:left="720" w:hanging="720"/>
      </w:pPr>
    </w:lvl>
    <w:lvl w:ilvl="1" w:tplc="9A5A11F6">
      <w:start w:val="1"/>
      <w:numFmt w:val="lowerLetter"/>
      <w:lvlText w:val="%2."/>
      <w:lvlJc w:val="left"/>
      <w:pPr>
        <w:ind w:left="1440" w:hanging="360"/>
      </w:pPr>
    </w:lvl>
    <w:lvl w:ilvl="2" w:tplc="7A4AE08A">
      <w:start w:val="1"/>
      <w:numFmt w:val="lowerRoman"/>
      <w:lvlText w:val="%3."/>
      <w:lvlJc w:val="right"/>
      <w:pPr>
        <w:ind w:left="2160" w:hanging="180"/>
      </w:pPr>
    </w:lvl>
    <w:lvl w:ilvl="3" w:tplc="948AD69C">
      <w:start w:val="1"/>
      <w:numFmt w:val="decimal"/>
      <w:lvlText w:val="%4."/>
      <w:lvlJc w:val="left"/>
      <w:pPr>
        <w:ind w:left="2880" w:hanging="360"/>
      </w:pPr>
    </w:lvl>
    <w:lvl w:ilvl="4" w:tplc="DFEE417A">
      <w:start w:val="1"/>
      <w:numFmt w:val="lowerLetter"/>
      <w:lvlText w:val="%5."/>
      <w:lvlJc w:val="left"/>
      <w:pPr>
        <w:ind w:left="3600" w:hanging="360"/>
      </w:pPr>
    </w:lvl>
    <w:lvl w:ilvl="5" w:tplc="640A4654">
      <w:start w:val="1"/>
      <w:numFmt w:val="lowerRoman"/>
      <w:lvlText w:val="%6."/>
      <w:lvlJc w:val="right"/>
      <w:pPr>
        <w:ind w:left="4320" w:hanging="180"/>
      </w:pPr>
    </w:lvl>
    <w:lvl w:ilvl="6" w:tplc="6A6E74B2">
      <w:start w:val="1"/>
      <w:numFmt w:val="decimal"/>
      <w:lvlText w:val="%7."/>
      <w:lvlJc w:val="left"/>
      <w:pPr>
        <w:ind w:left="5040" w:hanging="360"/>
      </w:pPr>
    </w:lvl>
    <w:lvl w:ilvl="7" w:tplc="6BD677C6">
      <w:start w:val="1"/>
      <w:numFmt w:val="lowerLetter"/>
      <w:lvlText w:val="%8."/>
      <w:lvlJc w:val="left"/>
      <w:pPr>
        <w:ind w:left="5760" w:hanging="360"/>
      </w:pPr>
    </w:lvl>
    <w:lvl w:ilvl="8" w:tplc="4A5C120E">
      <w:start w:val="1"/>
      <w:numFmt w:val="lowerRoman"/>
      <w:lvlText w:val="%9."/>
      <w:lvlJc w:val="right"/>
      <w:pPr>
        <w:ind w:left="6480" w:hanging="180"/>
      </w:pPr>
    </w:lvl>
  </w:abstractNum>
  <w:abstractNum w:abstractNumId="26" w15:restartNumberingAfterBreak="0">
    <w:nsid w:val="18286846"/>
    <w:multiLevelType w:val="hybridMultilevel"/>
    <w:tmpl w:val="3EDABB9C"/>
    <w:lvl w:ilvl="0" w:tplc="61EE6184">
      <w:start w:val="1"/>
      <w:numFmt w:val="bullet"/>
      <w:lvlRestart w:val="0"/>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18E40E70"/>
    <w:multiLevelType w:val="multilevel"/>
    <w:tmpl w:val="25DCD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9B433AA"/>
    <w:multiLevelType w:val="hybridMultilevel"/>
    <w:tmpl w:val="FFFFFFFF"/>
    <w:lvl w:ilvl="0" w:tplc="E05E0C4C">
      <w:start w:val="1"/>
      <w:numFmt w:val="upperLetter"/>
      <w:lvlText w:val="%1."/>
      <w:lvlJc w:val="left"/>
      <w:pPr>
        <w:ind w:left="720" w:hanging="360"/>
      </w:pPr>
    </w:lvl>
    <w:lvl w:ilvl="1" w:tplc="1980C04C">
      <w:start w:val="1"/>
      <w:numFmt w:val="lowerLetter"/>
      <w:lvlText w:val="%2."/>
      <w:lvlJc w:val="left"/>
      <w:pPr>
        <w:ind w:left="1440" w:hanging="360"/>
      </w:pPr>
    </w:lvl>
    <w:lvl w:ilvl="2" w:tplc="B8AC4D06">
      <w:start w:val="1"/>
      <w:numFmt w:val="lowerRoman"/>
      <w:lvlText w:val="%3."/>
      <w:lvlJc w:val="right"/>
      <w:pPr>
        <w:ind w:left="2160" w:hanging="180"/>
      </w:pPr>
    </w:lvl>
    <w:lvl w:ilvl="3" w:tplc="6FD6E816">
      <w:start w:val="1"/>
      <w:numFmt w:val="decimal"/>
      <w:lvlText w:val="%4."/>
      <w:lvlJc w:val="left"/>
      <w:pPr>
        <w:ind w:left="2880" w:hanging="360"/>
      </w:pPr>
    </w:lvl>
    <w:lvl w:ilvl="4" w:tplc="32B230C0">
      <w:start w:val="1"/>
      <w:numFmt w:val="lowerLetter"/>
      <w:lvlText w:val="%5."/>
      <w:lvlJc w:val="left"/>
      <w:pPr>
        <w:ind w:left="3600" w:hanging="360"/>
      </w:pPr>
    </w:lvl>
    <w:lvl w:ilvl="5" w:tplc="A1BAEFFC">
      <w:start w:val="1"/>
      <w:numFmt w:val="lowerRoman"/>
      <w:lvlText w:val="%6."/>
      <w:lvlJc w:val="right"/>
      <w:pPr>
        <w:ind w:left="4320" w:hanging="180"/>
      </w:pPr>
    </w:lvl>
    <w:lvl w:ilvl="6" w:tplc="39F8313E">
      <w:start w:val="1"/>
      <w:numFmt w:val="decimal"/>
      <w:lvlText w:val="%7."/>
      <w:lvlJc w:val="left"/>
      <w:pPr>
        <w:ind w:left="5040" w:hanging="360"/>
      </w:pPr>
    </w:lvl>
    <w:lvl w:ilvl="7" w:tplc="6130E5B4">
      <w:start w:val="1"/>
      <w:numFmt w:val="lowerLetter"/>
      <w:lvlText w:val="%8."/>
      <w:lvlJc w:val="left"/>
      <w:pPr>
        <w:ind w:left="5760" w:hanging="360"/>
      </w:pPr>
    </w:lvl>
    <w:lvl w:ilvl="8" w:tplc="F0AEF376">
      <w:start w:val="1"/>
      <w:numFmt w:val="lowerRoman"/>
      <w:lvlText w:val="%9."/>
      <w:lvlJc w:val="right"/>
      <w:pPr>
        <w:ind w:left="6480" w:hanging="180"/>
      </w:pPr>
    </w:lvl>
  </w:abstractNum>
  <w:abstractNum w:abstractNumId="29" w15:restartNumberingAfterBreak="0">
    <w:nsid w:val="19C43833"/>
    <w:multiLevelType w:val="hybridMultilevel"/>
    <w:tmpl w:val="BADAF1C2"/>
    <w:lvl w:ilvl="0" w:tplc="3BAEFBCC">
      <w:start w:val="1"/>
      <w:numFmt w:val="bullet"/>
      <w:pStyle w:val="TestimonyAnswerCAPS-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1A6AA154"/>
    <w:multiLevelType w:val="hybridMultilevel"/>
    <w:tmpl w:val="C3927492"/>
    <w:lvl w:ilvl="0" w:tplc="8BF8164A">
      <w:start w:val="1"/>
      <w:numFmt w:val="decimal"/>
      <w:lvlText w:val="%1."/>
      <w:lvlJc w:val="left"/>
      <w:pPr>
        <w:ind w:left="720" w:hanging="360"/>
      </w:pPr>
    </w:lvl>
    <w:lvl w:ilvl="1" w:tplc="6F7EB390">
      <w:start w:val="1"/>
      <w:numFmt w:val="decimal"/>
      <w:lvlText w:val="%2."/>
      <w:lvlJc w:val="left"/>
      <w:pPr>
        <w:ind w:left="1440" w:hanging="360"/>
      </w:pPr>
    </w:lvl>
    <w:lvl w:ilvl="2" w:tplc="3CEE0576">
      <w:start w:val="1"/>
      <w:numFmt w:val="lowerRoman"/>
      <w:lvlText w:val="%3."/>
      <w:lvlJc w:val="right"/>
      <w:pPr>
        <w:ind w:left="2160" w:hanging="180"/>
      </w:pPr>
    </w:lvl>
    <w:lvl w:ilvl="3" w:tplc="C67E7A20">
      <w:start w:val="1"/>
      <w:numFmt w:val="decimal"/>
      <w:lvlText w:val="%4."/>
      <w:lvlJc w:val="left"/>
      <w:pPr>
        <w:ind w:left="2880" w:hanging="360"/>
      </w:pPr>
    </w:lvl>
    <w:lvl w:ilvl="4" w:tplc="A1CA593E">
      <w:start w:val="1"/>
      <w:numFmt w:val="lowerLetter"/>
      <w:lvlText w:val="%5."/>
      <w:lvlJc w:val="left"/>
      <w:pPr>
        <w:ind w:left="3600" w:hanging="360"/>
      </w:pPr>
    </w:lvl>
    <w:lvl w:ilvl="5" w:tplc="2F1253C4">
      <w:start w:val="1"/>
      <w:numFmt w:val="lowerRoman"/>
      <w:lvlText w:val="%6."/>
      <w:lvlJc w:val="right"/>
      <w:pPr>
        <w:ind w:left="4320" w:hanging="180"/>
      </w:pPr>
    </w:lvl>
    <w:lvl w:ilvl="6" w:tplc="D6006B98">
      <w:start w:val="1"/>
      <w:numFmt w:val="decimal"/>
      <w:lvlText w:val="%7."/>
      <w:lvlJc w:val="left"/>
      <w:pPr>
        <w:ind w:left="5040" w:hanging="360"/>
      </w:pPr>
    </w:lvl>
    <w:lvl w:ilvl="7" w:tplc="02C6A784">
      <w:start w:val="1"/>
      <w:numFmt w:val="lowerLetter"/>
      <w:lvlText w:val="%8."/>
      <w:lvlJc w:val="left"/>
      <w:pPr>
        <w:ind w:left="5760" w:hanging="360"/>
      </w:pPr>
    </w:lvl>
    <w:lvl w:ilvl="8" w:tplc="F6302878">
      <w:start w:val="1"/>
      <w:numFmt w:val="lowerRoman"/>
      <w:lvlText w:val="%9."/>
      <w:lvlJc w:val="right"/>
      <w:pPr>
        <w:ind w:left="6480" w:hanging="180"/>
      </w:pPr>
    </w:lvl>
  </w:abstractNum>
  <w:abstractNum w:abstractNumId="31" w15:restartNumberingAfterBreak="0">
    <w:nsid w:val="1ABA0870"/>
    <w:multiLevelType w:val="hybridMultilevel"/>
    <w:tmpl w:val="F2C2C7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B203FC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1BDD342E"/>
    <w:multiLevelType w:val="multilevel"/>
    <w:tmpl w:val="F6BAD1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BF9DCE9"/>
    <w:multiLevelType w:val="hybridMultilevel"/>
    <w:tmpl w:val="16D43BD8"/>
    <w:lvl w:ilvl="0" w:tplc="5412D25A">
      <w:start w:val="37"/>
      <w:numFmt w:val="decimal"/>
      <w:lvlText w:val="A."/>
      <w:lvlJc w:val="left"/>
      <w:pPr>
        <w:ind w:left="720" w:hanging="720"/>
      </w:pPr>
    </w:lvl>
    <w:lvl w:ilvl="1" w:tplc="733EA4DA">
      <w:start w:val="1"/>
      <w:numFmt w:val="lowerLetter"/>
      <w:lvlText w:val="%2."/>
      <w:lvlJc w:val="left"/>
      <w:pPr>
        <w:ind w:left="1440" w:hanging="360"/>
      </w:pPr>
    </w:lvl>
    <w:lvl w:ilvl="2" w:tplc="DAFCB3AC">
      <w:start w:val="1"/>
      <w:numFmt w:val="lowerRoman"/>
      <w:lvlText w:val="%3."/>
      <w:lvlJc w:val="right"/>
      <w:pPr>
        <w:ind w:left="2160" w:hanging="180"/>
      </w:pPr>
    </w:lvl>
    <w:lvl w:ilvl="3" w:tplc="6CE85818">
      <w:start w:val="1"/>
      <w:numFmt w:val="decimal"/>
      <w:lvlText w:val="%4."/>
      <w:lvlJc w:val="left"/>
      <w:pPr>
        <w:ind w:left="2880" w:hanging="360"/>
      </w:pPr>
    </w:lvl>
    <w:lvl w:ilvl="4" w:tplc="FD681BB0">
      <w:start w:val="1"/>
      <w:numFmt w:val="lowerLetter"/>
      <w:lvlText w:val="%5."/>
      <w:lvlJc w:val="left"/>
      <w:pPr>
        <w:ind w:left="3600" w:hanging="360"/>
      </w:pPr>
    </w:lvl>
    <w:lvl w:ilvl="5" w:tplc="8D00A610">
      <w:start w:val="1"/>
      <w:numFmt w:val="lowerRoman"/>
      <w:lvlText w:val="%6."/>
      <w:lvlJc w:val="right"/>
      <w:pPr>
        <w:ind w:left="4320" w:hanging="180"/>
      </w:pPr>
    </w:lvl>
    <w:lvl w:ilvl="6" w:tplc="561CED60">
      <w:start w:val="1"/>
      <w:numFmt w:val="decimal"/>
      <w:lvlText w:val="%7."/>
      <w:lvlJc w:val="left"/>
      <w:pPr>
        <w:ind w:left="5040" w:hanging="360"/>
      </w:pPr>
    </w:lvl>
    <w:lvl w:ilvl="7" w:tplc="FB2C7498">
      <w:start w:val="1"/>
      <w:numFmt w:val="lowerLetter"/>
      <w:lvlText w:val="%8."/>
      <w:lvlJc w:val="left"/>
      <w:pPr>
        <w:ind w:left="5760" w:hanging="360"/>
      </w:pPr>
    </w:lvl>
    <w:lvl w:ilvl="8" w:tplc="73C245EA">
      <w:start w:val="1"/>
      <w:numFmt w:val="lowerRoman"/>
      <w:lvlText w:val="%9."/>
      <w:lvlJc w:val="right"/>
      <w:pPr>
        <w:ind w:left="6480" w:hanging="180"/>
      </w:pPr>
    </w:lvl>
  </w:abstractNum>
  <w:abstractNum w:abstractNumId="35" w15:restartNumberingAfterBreak="0">
    <w:nsid w:val="1CD53F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1CE11E41"/>
    <w:multiLevelType w:val="hybridMultilevel"/>
    <w:tmpl w:val="BC102F96"/>
    <w:lvl w:ilvl="0" w:tplc="717036CA">
      <w:start w:val="7"/>
      <w:numFmt w:val="upp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D4BA7A3"/>
    <w:multiLevelType w:val="hybridMultilevel"/>
    <w:tmpl w:val="C4DA80A6"/>
    <w:lvl w:ilvl="0" w:tplc="D6CA872E">
      <w:start w:val="40"/>
      <w:numFmt w:val="decimal"/>
      <w:lvlText w:val="Q."/>
      <w:lvlJc w:val="left"/>
      <w:pPr>
        <w:ind w:left="360" w:hanging="360"/>
      </w:pPr>
    </w:lvl>
    <w:lvl w:ilvl="1" w:tplc="8A821294">
      <w:start w:val="1"/>
      <w:numFmt w:val="lowerLetter"/>
      <w:lvlText w:val="%2."/>
      <w:lvlJc w:val="left"/>
      <w:pPr>
        <w:ind w:left="1440" w:hanging="360"/>
      </w:pPr>
    </w:lvl>
    <w:lvl w:ilvl="2" w:tplc="2E062978">
      <w:start w:val="1"/>
      <w:numFmt w:val="lowerRoman"/>
      <w:lvlText w:val="%3."/>
      <w:lvlJc w:val="right"/>
      <w:pPr>
        <w:ind w:left="2160" w:hanging="180"/>
      </w:pPr>
    </w:lvl>
    <w:lvl w:ilvl="3" w:tplc="3F32E198">
      <w:start w:val="1"/>
      <w:numFmt w:val="decimal"/>
      <w:lvlText w:val="%4."/>
      <w:lvlJc w:val="left"/>
      <w:pPr>
        <w:ind w:left="2880" w:hanging="360"/>
      </w:pPr>
    </w:lvl>
    <w:lvl w:ilvl="4" w:tplc="4AA02EC8">
      <w:start w:val="1"/>
      <w:numFmt w:val="lowerLetter"/>
      <w:lvlText w:val="%5."/>
      <w:lvlJc w:val="left"/>
      <w:pPr>
        <w:ind w:left="3600" w:hanging="360"/>
      </w:pPr>
    </w:lvl>
    <w:lvl w:ilvl="5" w:tplc="007A8FCA">
      <w:start w:val="1"/>
      <w:numFmt w:val="lowerRoman"/>
      <w:lvlText w:val="%6."/>
      <w:lvlJc w:val="right"/>
      <w:pPr>
        <w:ind w:left="4320" w:hanging="180"/>
      </w:pPr>
    </w:lvl>
    <w:lvl w:ilvl="6" w:tplc="A93A9180">
      <w:start w:val="1"/>
      <w:numFmt w:val="decimal"/>
      <w:lvlText w:val="%7."/>
      <w:lvlJc w:val="left"/>
      <w:pPr>
        <w:ind w:left="5040" w:hanging="360"/>
      </w:pPr>
    </w:lvl>
    <w:lvl w:ilvl="7" w:tplc="82CE8EE6">
      <w:start w:val="1"/>
      <w:numFmt w:val="lowerLetter"/>
      <w:lvlText w:val="%8."/>
      <w:lvlJc w:val="left"/>
      <w:pPr>
        <w:ind w:left="5760" w:hanging="360"/>
      </w:pPr>
    </w:lvl>
    <w:lvl w:ilvl="8" w:tplc="AD46009E">
      <w:start w:val="1"/>
      <w:numFmt w:val="lowerRoman"/>
      <w:lvlText w:val="%9."/>
      <w:lvlJc w:val="right"/>
      <w:pPr>
        <w:ind w:left="6480" w:hanging="180"/>
      </w:pPr>
    </w:lvl>
  </w:abstractNum>
  <w:abstractNum w:abstractNumId="38" w15:restartNumberingAfterBreak="0">
    <w:nsid w:val="1E5903FF"/>
    <w:multiLevelType w:val="hybridMultilevel"/>
    <w:tmpl w:val="FC40E302"/>
    <w:lvl w:ilvl="0" w:tplc="8402DDC4">
      <w:start w:val="75"/>
      <w:numFmt w:val="decimal"/>
      <w:lvlText w:val="Q."/>
      <w:lvlJc w:val="left"/>
      <w:pPr>
        <w:ind w:left="360" w:hanging="360"/>
      </w:pPr>
    </w:lvl>
    <w:lvl w:ilvl="1" w:tplc="5A7478B6">
      <w:start w:val="1"/>
      <w:numFmt w:val="lowerLetter"/>
      <w:lvlText w:val="%2."/>
      <w:lvlJc w:val="left"/>
      <w:pPr>
        <w:ind w:left="1440" w:hanging="360"/>
      </w:pPr>
    </w:lvl>
    <w:lvl w:ilvl="2" w:tplc="59602E30">
      <w:start w:val="1"/>
      <w:numFmt w:val="lowerRoman"/>
      <w:lvlText w:val="%3."/>
      <w:lvlJc w:val="right"/>
      <w:pPr>
        <w:ind w:left="2160" w:hanging="180"/>
      </w:pPr>
    </w:lvl>
    <w:lvl w:ilvl="3" w:tplc="333C016C">
      <w:start w:val="1"/>
      <w:numFmt w:val="decimal"/>
      <w:lvlText w:val="%4."/>
      <w:lvlJc w:val="left"/>
      <w:pPr>
        <w:ind w:left="2880" w:hanging="360"/>
      </w:pPr>
    </w:lvl>
    <w:lvl w:ilvl="4" w:tplc="DA4C1982">
      <w:start w:val="1"/>
      <w:numFmt w:val="lowerLetter"/>
      <w:lvlText w:val="%5."/>
      <w:lvlJc w:val="left"/>
      <w:pPr>
        <w:ind w:left="3600" w:hanging="360"/>
      </w:pPr>
    </w:lvl>
    <w:lvl w:ilvl="5" w:tplc="E1F2C30E">
      <w:start w:val="1"/>
      <w:numFmt w:val="lowerRoman"/>
      <w:lvlText w:val="%6."/>
      <w:lvlJc w:val="right"/>
      <w:pPr>
        <w:ind w:left="4320" w:hanging="180"/>
      </w:pPr>
    </w:lvl>
    <w:lvl w:ilvl="6" w:tplc="9E8E5BB8">
      <w:start w:val="1"/>
      <w:numFmt w:val="decimal"/>
      <w:lvlText w:val="%7."/>
      <w:lvlJc w:val="left"/>
      <w:pPr>
        <w:ind w:left="5040" w:hanging="360"/>
      </w:pPr>
    </w:lvl>
    <w:lvl w:ilvl="7" w:tplc="FE849E6E">
      <w:start w:val="1"/>
      <w:numFmt w:val="lowerLetter"/>
      <w:lvlText w:val="%8."/>
      <w:lvlJc w:val="left"/>
      <w:pPr>
        <w:ind w:left="5760" w:hanging="360"/>
      </w:pPr>
    </w:lvl>
    <w:lvl w:ilvl="8" w:tplc="6BC01790">
      <w:start w:val="1"/>
      <w:numFmt w:val="lowerRoman"/>
      <w:lvlText w:val="%9."/>
      <w:lvlJc w:val="right"/>
      <w:pPr>
        <w:ind w:left="6480" w:hanging="180"/>
      </w:pPr>
    </w:lvl>
  </w:abstractNum>
  <w:abstractNum w:abstractNumId="39" w15:restartNumberingAfterBreak="0">
    <w:nsid w:val="1EA87004"/>
    <w:multiLevelType w:val="hybridMultilevel"/>
    <w:tmpl w:val="A7981EA0"/>
    <w:lvl w:ilvl="0" w:tplc="392EF2AC">
      <w:start w:val="47"/>
      <w:numFmt w:val="decimal"/>
      <w:lvlText w:val="Q."/>
      <w:lvlJc w:val="left"/>
      <w:pPr>
        <w:ind w:left="360" w:hanging="360"/>
      </w:pPr>
    </w:lvl>
    <w:lvl w:ilvl="1" w:tplc="449A5C8A">
      <w:start w:val="1"/>
      <w:numFmt w:val="lowerLetter"/>
      <w:lvlText w:val="%2."/>
      <w:lvlJc w:val="left"/>
      <w:pPr>
        <w:ind w:left="1440" w:hanging="360"/>
      </w:pPr>
    </w:lvl>
    <w:lvl w:ilvl="2" w:tplc="A55EB2F4">
      <w:start w:val="1"/>
      <w:numFmt w:val="lowerRoman"/>
      <w:lvlText w:val="%3."/>
      <w:lvlJc w:val="right"/>
      <w:pPr>
        <w:ind w:left="2160" w:hanging="180"/>
      </w:pPr>
    </w:lvl>
    <w:lvl w:ilvl="3" w:tplc="CA6C273A">
      <w:start w:val="1"/>
      <w:numFmt w:val="decimal"/>
      <w:lvlText w:val="%4."/>
      <w:lvlJc w:val="left"/>
      <w:pPr>
        <w:ind w:left="2880" w:hanging="360"/>
      </w:pPr>
    </w:lvl>
    <w:lvl w:ilvl="4" w:tplc="55B8CE84">
      <w:start w:val="1"/>
      <w:numFmt w:val="lowerLetter"/>
      <w:lvlText w:val="%5."/>
      <w:lvlJc w:val="left"/>
      <w:pPr>
        <w:ind w:left="3600" w:hanging="360"/>
      </w:pPr>
    </w:lvl>
    <w:lvl w:ilvl="5" w:tplc="5734FE10">
      <w:start w:val="1"/>
      <w:numFmt w:val="lowerRoman"/>
      <w:lvlText w:val="%6."/>
      <w:lvlJc w:val="right"/>
      <w:pPr>
        <w:ind w:left="4320" w:hanging="180"/>
      </w:pPr>
    </w:lvl>
    <w:lvl w:ilvl="6" w:tplc="68087816">
      <w:start w:val="1"/>
      <w:numFmt w:val="decimal"/>
      <w:lvlText w:val="%7."/>
      <w:lvlJc w:val="left"/>
      <w:pPr>
        <w:ind w:left="5040" w:hanging="360"/>
      </w:pPr>
    </w:lvl>
    <w:lvl w:ilvl="7" w:tplc="783E5CDC">
      <w:start w:val="1"/>
      <w:numFmt w:val="lowerLetter"/>
      <w:lvlText w:val="%8."/>
      <w:lvlJc w:val="left"/>
      <w:pPr>
        <w:ind w:left="5760" w:hanging="360"/>
      </w:pPr>
    </w:lvl>
    <w:lvl w:ilvl="8" w:tplc="F8A0D956">
      <w:start w:val="1"/>
      <w:numFmt w:val="lowerRoman"/>
      <w:lvlText w:val="%9."/>
      <w:lvlJc w:val="right"/>
      <w:pPr>
        <w:ind w:left="6480" w:hanging="180"/>
      </w:pPr>
    </w:lvl>
  </w:abstractNum>
  <w:abstractNum w:abstractNumId="40" w15:restartNumberingAfterBreak="0">
    <w:nsid w:val="201769C8"/>
    <w:multiLevelType w:val="hybridMultilevel"/>
    <w:tmpl w:val="FFFFFFFF"/>
    <w:lvl w:ilvl="0" w:tplc="5582DB3E">
      <w:start w:val="1"/>
      <w:numFmt w:val="upperLetter"/>
      <w:lvlText w:val="%1."/>
      <w:lvlJc w:val="left"/>
      <w:pPr>
        <w:ind w:left="720" w:hanging="360"/>
      </w:pPr>
    </w:lvl>
    <w:lvl w:ilvl="1" w:tplc="92A64C9A">
      <w:start w:val="1"/>
      <w:numFmt w:val="lowerLetter"/>
      <w:lvlText w:val="%2."/>
      <w:lvlJc w:val="left"/>
      <w:pPr>
        <w:ind w:left="1440" w:hanging="360"/>
      </w:pPr>
    </w:lvl>
    <w:lvl w:ilvl="2" w:tplc="1BDC327A">
      <w:start w:val="1"/>
      <w:numFmt w:val="lowerRoman"/>
      <w:lvlText w:val="%3."/>
      <w:lvlJc w:val="right"/>
      <w:pPr>
        <w:ind w:left="2160" w:hanging="180"/>
      </w:pPr>
    </w:lvl>
    <w:lvl w:ilvl="3" w:tplc="D8B8A218">
      <w:start w:val="1"/>
      <w:numFmt w:val="decimal"/>
      <w:lvlText w:val="%4."/>
      <w:lvlJc w:val="left"/>
      <w:pPr>
        <w:ind w:left="2880" w:hanging="360"/>
      </w:pPr>
    </w:lvl>
    <w:lvl w:ilvl="4" w:tplc="F1A6EE0C">
      <w:start w:val="1"/>
      <w:numFmt w:val="lowerLetter"/>
      <w:lvlText w:val="%5."/>
      <w:lvlJc w:val="left"/>
      <w:pPr>
        <w:ind w:left="3600" w:hanging="360"/>
      </w:pPr>
    </w:lvl>
    <w:lvl w:ilvl="5" w:tplc="E81AEEF2">
      <w:start w:val="1"/>
      <w:numFmt w:val="lowerRoman"/>
      <w:lvlText w:val="%6."/>
      <w:lvlJc w:val="right"/>
      <w:pPr>
        <w:ind w:left="4320" w:hanging="180"/>
      </w:pPr>
    </w:lvl>
    <w:lvl w:ilvl="6" w:tplc="3D0E9A60">
      <w:start w:val="1"/>
      <w:numFmt w:val="decimal"/>
      <w:lvlText w:val="%7."/>
      <w:lvlJc w:val="left"/>
      <w:pPr>
        <w:ind w:left="5040" w:hanging="360"/>
      </w:pPr>
    </w:lvl>
    <w:lvl w:ilvl="7" w:tplc="C8AADF9C">
      <w:start w:val="1"/>
      <w:numFmt w:val="lowerLetter"/>
      <w:lvlText w:val="%8."/>
      <w:lvlJc w:val="left"/>
      <w:pPr>
        <w:ind w:left="5760" w:hanging="360"/>
      </w:pPr>
    </w:lvl>
    <w:lvl w:ilvl="8" w:tplc="F7BEF860">
      <w:start w:val="1"/>
      <w:numFmt w:val="lowerRoman"/>
      <w:lvlText w:val="%9."/>
      <w:lvlJc w:val="right"/>
      <w:pPr>
        <w:ind w:left="6480" w:hanging="180"/>
      </w:pPr>
    </w:lvl>
  </w:abstractNum>
  <w:abstractNum w:abstractNumId="41" w15:restartNumberingAfterBreak="0">
    <w:nsid w:val="227529DD"/>
    <w:multiLevelType w:val="multilevel"/>
    <w:tmpl w:val="80547C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34726A7"/>
    <w:multiLevelType w:val="hybridMultilevel"/>
    <w:tmpl w:val="0C0A4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4F04019"/>
    <w:multiLevelType w:val="hybridMultilevel"/>
    <w:tmpl w:val="6B10B79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15:restartNumberingAfterBreak="0">
    <w:nsid w:val="25624D35"/>
    <w:multiLevelType w:val="hybridMultilevel"/>
    <w:tmpl w:val="653C111A"/>
    <w:lvl w:ilvl="0" w:tplc="3634DA26">
      <w:start w:val="1"/>
      <w:numFmt w:val="bullet"/>
      <w:lvlRestart w:val="0"/>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260C4A9F"/>
    <w:multiLevelType w:val="multilevel"/>
    <w:tmpl w:val="D092EC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6B94F10"/>
    <w:multiLevelType w:val="hybridMultilevel"/>
    <w:tmpl w:val="A7D8BC8C"/>
    <w:lvl w:ilvl="0" w:tplc="4082301E">
      <w:start w:val="1"/>
      <w:numFmt w:val="bullet"/>
      <w:lvlRestart w:val="0"/>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28281E1C"/>
    <w:multiLevelType w:val="hybridMultilevel"/>
    <w:tmpl w:val="BDEED826"/>
    <w:lvl w:ilvl="0" w:tplc="C36C8FBE">
      <w:start w:val="40"/>
      <w:numFmt w:val="decimal"/>
      <w:lvlText w:val="A."/>
      <w:lvlJc w:val="left"/>
      <w:pPr>
        <w:ind w:left="720" w:hanging="720"/>
      </w:pPr>
    </w:lvl>
    <w:lvl w:ilvl="1" w:tplc="F918D7E8">
      <w:start w:val="1"/>
      <w:numFmt w:val="lowerLetter"/>
      <w:lvlText w:val="%2."/>
      <w:lvlJc w:val="left"/>
      <w:pPr>
        <w:ind w:left="1440" w:hanging="360"/>
      </w:pPr>
    </w:lvl>
    <w:lvl w:ilvl="2" w:tplc="6BD09B00">
      <w:start w:val="1"/>
      <w:numFmt w:val="lowerRoman"/>
      <w:lvlText w:val="%3."/>
      <w:lvlJc w:val="right"/>
      <w:pPr>
        <w:ind w:left="2160" w:hanging="180"/>
      </w:pPr>
    </w:lvl>
    <w:lvl w:ilvl="3" w:tplc="DCEAB5CC">
      <w:start w:val="1"/>
      <w:numFmt w:val="decimal"/>
      <w:lvlText w:val="%4."/>
      <w:lvlJc w:val="left"/>
      <w:pPr>
        <w:ind w:left="2880" w:hanging="360"/>
      </w:pPr>
    </w:lvl>
    <w:lvl w:ilvl="4" w:tplc="CB3A0092">
      <w:start w:val="1"/>
      <w:numFmt w:val="lowerLetter"/>
      <w:lvlText w:val="%5."/>
      <w:lvlJc w:val="left"/>
      <w:pPr>
        <w:ind w:left="3600" w:hanging="360"/>
      </w:pPr>
    </w:lvl>
    <w:lvl w:ilvl="5" w:tplc="5DA05240">
      <w:start w:val="1"/>
      <w:numFmt w:val="lowerRoman"/>
      <w:lvlText w:val="%6."/>
      <w:lvlJc w:val="right"/>
      <w:pPr>
        <w:ind w:left="4320" w:hanging="180"/>
      </w:pPr>
    </w:lvl>
    <w:lvl w:ilvl="6" w:tplc="B85E9DD0">
      <w:start w:val="1"/>
      <w:numFmt w:val="decimal"/>
      <w:lvlText w:val="%7."/>
      <w:lvlJc w:val="left"/>
      <w:pPr>
        <w:ind w:left="5040" w:hanging="360"/>
      </w:pPr>
    </w:lvl>
    <w:lvl w:ilvl="7" w:tplc="D0140FBA">
      <w:start w:val="1"/>
      <w:numFmt w:val="lowerLetter"/>
      <w:lvlText w:val="%8."/>
      <w:lvlJc w:val="left"/>
      <w:pPr>
        <w:ind w:left="5760" w:hanging="360"/>
      </w:pPr>
    </w:lvl>
    <w:lvl w:ilvl="8" w:tplc="D8D2A5D8">
      <w:start w:val="1"/>
      <w:numFmt w:val="lowerRoman"/>
      <w:lvlText w:val="%9."/>
      <w:lvlJc w:val="right"/>
      <w:pPr>
        <w:ind w:left="6480" w:hanging="180"/>
      </w:pPr>
    </w:lvl>
  </w:abstractNum>
  <w:abstractNum w:abstractNumId="48" w15:restartNumberingAfterBreak="0">
    <w:nsid w:val="28BC7CEF"/>
    <w:multiLevelType w:val="hybridMultilevel"/>
    <w:tmpl w:val="9A622AF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A57012B"/>
    <w:multiLevelType w:val="hybridMultilevel"/>
    <w:tmpl w:val="85F0F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C782696"/>
    <w:multiLevelType w:val="hybridMultilevel"/>
    <w:tmpl w:val="A594B426"/>
    <w:lvl w:ilvl="0" w:tplc="8D44F84C">
      <w:start w:val="1"/>
      <w:numFmt w:val="bullet"/>
      <w:lvlText w:val=""/>
      <w:lvlJc w:val="left"/>
      <w:pPr>
        <w:ind w:left="720" w:hanging="360"/>
      </w:pPr>
      <w:rPr>
        <w:rFonts w:ascii="Symbol" w:hAnsi="Symbol" w:hint="default"/>
      </w:rPr>
    </w:lvl>
    <w:lvl w:ilvl="1" w:tplc="3D5A31EA">
      <w:start w:val="1"/>
      <w:numFmt w:val="bullet"/>
      <w:lvlText w:val="o"/>
      <w:lvlJc w:val="left"/>
      <w:pPr>
        <w:ind w:left="1440" w:hanging="360"/>
      </w:pPr>
      <w:rPr>
        <w:rFonts w:ascii="Courier New" w:hAnsi="Courier New" w:hint="default"/>
      </w:rPr>
    </w:lvl>
    <w:lvl w:ilvl="2" w:tplc="56267126">
      <w:start w:val="1"/>
      <w:numFmt w:val="bullet"/>
      <w:lvlText w:val=""/>
      <w:lvlJc w:val="left"/>
      <w:pPr>
        <w:ind w:left="2160" w:hanging="360"/>
      </w:pPr>
      <w:rPr>
        <w:rFonts w:ascii="Wingdings" w:hAnsi="Wingdings" w:hint="default"/>
      </w:rPr>
    </w:lvl>
    <w:lvl w:ilvl="3" w:tplc="517C6F54">
      <w:start w:val="1"/>
      <w:numFmt w:val="bullet"/>
      <w:lvlText w:val=""/>
      <w:lvlJc w:val="left"/>
      <w:pPr>
        <w:ind w:left="2880" w:hanging="360"/>
      </w:pPr>
      <w:rPr>
        <w:rFonts w:ascii="Symbol" w:hAnsi="Symbol" w:hint="default"/>
      </w:rPr>
    </w:lvl>
    <w:lvl w:ilvl="4" w:tplc="7BD4EA0E">
      <w:start w:val="1"/>
      <w:numFmt w:val="bullet"/>
      <w:lvlText w:val="o"/>
      <w:lvlJc w:val="left"/>
      <w:pPr>
        <w:ind w:left="3600" w:hanging="360"/>
      </w:pPr>
      <w:rPr>
        <w:rFonts w:ascii="Courier New" w:hAnsi="Courier New" w:hint="default"/>
      </w:rPr>
    </w:lvl>
    <w:lvl w:ilvl="5" w:tplc="E1286ABA">
      <w:start w:val="1"/>
      <w:numFmt w:val="bullet"/>
      <w:lvlText w:val=""/>
      <w:lvlJc w:val="left"/>
      <w:pPr>
        <w:ind w:left="4320" w:hanging="360"/>
      </w:pPr>
      <w:rPr>
        <w:rFonts w:ascii="Wingdings" w:hAnsi="Wingdings" w:hint="default"/>
      </w:rPr>
    </w:lvl>
    <w:lvl w:ilvl="6" w:tplc="C764D2C0">
      <w:start w:val="1"/>
      <w:numFmt w:val="bullet"/>
      <w:lvlText w:val=""/>
      <w:lvlJc w:val="left"/>
      <w:pPr>
        <w:ind w:left="5040" w:hanging="360"/>
      </w:pPr>
      <w:rPr>
        <w:rFonts w:ascii="Symbol" w:hAnsi="Symbol" w:hint="default"/>
      </w:rPr>
    </w:lvl>
    <w:lvl w:ilvl="7" w:tplc="AAA88EA2">
      <w:start w:val="1"/>
      <w:numFmt w:val="bullet"/>
      <w:lvlText w:val="o"/>
      <w:lvlJc w:val="left"/>
      <w:pPr>
        <w:ind w:left="5760" w:hanging="360"/>
      </w:pPr>
      <w:rPr>
        <w:rFonts w:ascii="Courier New" w:hAnsi="Courier New" w:hint="default"/>
      </w:rPr>
    </w:lvl>
    <w:lvl w:ilvl="8" w:tplc="83E08D06">
      <w:start w:val="1"/>
      <w:numFmt w:val="bullet"/>
      <w:lvlText w:val=""/>
      <w:lvlJc w:val="left"/>
      <w:pPr>
        <w:ind w:left="6480" w:hanging="360"/>
      </w:pPr>
      <w:rPr>
        <w:rFonts w:ascii="Wingdings" w:hAnsi="Wingdings" w:hint="default"/>
      </w:rPr>
    </w:lvl>
  </w:abstractNum>
  <w:abstractNum w:abstractNumId="51" w15:restartNumberingAfterBreak="0">
    <w:nsid w:val="2CF73E44"/>
    <w:multiLevelType w:val="hybridMultilevel"/>
    <w:tmpl w:val="28A6E084"/>
    <w:lvl w:ilvl="0" w:tplc="AA9CD6D6">
      <w:start w:val="38"/>
      <w:numFmt w:val="decimal"/>
      <w:lvlText w:val="Q."/>
      <w:lvlJc w:val="left"/>
      <w:pPr>
        <w:ind w:left="360" w:hanging="360"/>
      </w:pPr>
    </w:lvl>
    <w:lvl w:ilvl="1" w:tplc="527E2CEA">
      <w:start w:val="1"/>
      <w:numFmt w:val="lowerLetter"/>
      <w:lvlText w:val="%2."/>
      <w:lvlJc w:val="left"/>
      <w:pPr>
        <w:ind w:left="1440" w:hanging="360"/>
      </w:pPr>
    </w:lvl>
    <w:lvl w:ilvl="2" w:tplc="6E0C4240">
      <w:start w:val="1"/>
      <w:numFmt w:val="lowerRoman"/>
      <w:lvlText w:val="%3."/>
      <w:lvlJc w:val="right"/>
      <w:pPr>
        <w:ind w:left="2160" w:hanging="180"/>
      </w:pPr>
    </w:lvl>
    <w:lvl w:ilvl="3" w:tplc="14A8AEA6">
      <w:start w:val="1"/>
      <w:numFmt w:val="decimal"/>
      <w:lvlText w:val="%4."/>
      <w:lvlJc w:val="left"/>
      <w:pPr>
        <w:ind w:left="2880" w:hanging="360"/>
      </w:pPr>
    </w:lvl>
    <w:lvl w:ilvl="4" w:tplc="C6C4F2C0">
      <w:start w:val="1"/>
      <w:numFmt w:val="lowerLetter"/>
      <w:lvlText w:val="%5."/>
      <w:lvlJc w:val="left"/>
      <w:pPr>
        <w:ind w:left="3600" w:hanging="360"/>
      </w:pPr>
    </w:lvl>
    <w:lvl w:ilvl="5" w:tplc="414ECECA">
      <w:start w:val="1"/>
      <w:numFmt w:val="lowerRoman"/>
      <w:lvlText w:val="%6."/>
      <w:lvlJc w:val="right"/>
      <w:pPr>
        <w:ind w:left="4320" w:hanging="180"/>
      </w:pPr>
    </w:lvl>
    <w:lvl w:ilvl="6" w:tplc="DAEA02EC">
      <w:start w:val="1"/>
      <w:numFmt w:val="decimal"/>
      <w:lvlText w:val="%7."/>
      <w:lvlJc w:val="left"/>
      <w:pPr>
        <w:ind w:left="5040" w:hanging="360"/>
      </w:pPr>
    </w:lvl>
    <w:lvl w:ilvl="7" w:tplc="80025D20">
      <w:start w:val="1"/>
      <w:numFmt w:val="lowerLetter"/>
      <w:lvlText w:val="%8."/>
      <w:lvlJc w:val="left"/>
      <w:pPr>
        <w:ind w:left="5760" w:hanging="360"/>
      </w:pPr>
    </w:lvl>
    <w:lvl w:ilvl="8" w:tplc="16A62930">
      <w:start w:val="1"/>
      <w:numFmt w:val="lowerRoman"/>
      <w:lvlText w:val="%9."/>
      <w:lvlJc w:val="right"/>
      <w:pPr>
        <w:ind w:left="6480" w:hanging="180"/>
      </w:pPr>
    </w:lvl>
  </w:abstractNum>
  <w:abstractNum w:abstractNumId="52" w15:restartNumberingAfterBreak="0">
    <w:nsid w:val="2D079B3E"/>
    <w:multiLevelType w:val="hybridMultilevel"/>
    <w:tmpl w:val="3F480176"/>
    <w:lvl w:ilvl="0" w:tplc="85DEFCA6">
      <w:start w:val="74"/>
      <w:numFmt w:val="decimal"/>
      <w:lvlText w:val="Q."/>
      <w:lvlJc w:val="left"/>
      <w:pPr>
        <w:ind w:left="360" w:hanging="360"/>
      </w:pPr>
    </w:lvl>
    <w:lvl w:ilvl="1" w:tplc="299EF764">
      <w:start w:val="1"/>
      <w:numFmt w:val="lowerLetter"/>
      <w:lvlText w:val="%2."/>
      <w:lvlJc w:val="left"/>
      <w:pPr>
        <w:ind w:left="1440" w:hanging="360"/>
      </w:pPr>
    </w:lvl>
    <w:lvl w:ilvl="2" w:tplc="4DE25B62">
      <w:start w:val="1"/>
      <w:numFmt w:val="lowerRoman"/>
      <w:lvlText w:val="%3."/>
      <w:lvlJc w:val="right"/>
      <w:pPr>
        <w:ind w:left="2160" w:hanging="180"/>
      </w:pPr>
    </w:lvl>
    <w:lvl w:ilvl="3" w:tplc="5B9E2D00">
      <w:start w:val="1"/>
      <w:numFmt w:val="decimal"/>
      <w:lvlText w:val="%4."/>
      <w:lvlJc w:val="left"/>
      <w:pPr>
        <w:ind w:left="2880" w:hanging="360"/>
      </w:pPr>
    </w:lvl>
    <w:lvl w:ilvl="4" w:tplc="D30862FE">
      <w:start w:val="1"/>
      <w:numFmt w:val="lowerLetter"/>
      <w:lvlText w:val="%5."/>
      <w:lvlJc w:val="left"/>
      <w:pPr>
        <w:ind w:left="3600" w:hanging="360"/>
      </w:pPr>
    </w:lvl>
    <w:lvl w:ilvl="5" w:tplc="3422424A">
      <w:start w:val="1"/>
      <w:numFmt w:val="lowerRoman"/>
      <w:lvlText w:val="%6."/>
      <w:lvlJc w:val="right"/>
      <w:pPr>
        <w:ind w:left="4320" w:hanging="180"/>
      </w:pPr>
    </w:lvl>
    <w:lvl w:ilvl="6" w:tplc="6C4050DA">
      <w:start w:val="1"/>
      <w:numFmt w:val="decimal"/>
      <w:lvlText w:val="%7."/>
      <w:lvlJc w:val="left"/>
      <w:pPr>
        <w:ind w:left="5040" w:hanging="360"/>
      </w:pPr>
    </w:lvl>
    <w:lvl w:ilvl="7" w:tplc="0E96D1B2">
      <w:start w:val="1"/>
      <w:numFmt w:val="lowerLetter"/>
      <w:lvlText w:val="%8."/>
      <w:lvlJc w:val="left"/>
      <w:pPr>
        <w:ind w:left="5760" w:hanging="360"/>
      </w:pPr>
    </w:lvl>
    <w:lvl w:ilvl="8" w:tplc="549A2CD0">
      <w:start w:val="1"/>
      <w:numFmt w:val="lowerRoman"/>
      <w:lvlText w:val="%9."/>
      <w:lvlJc w:val="right"/>
      <w:pPr>
        <w:ind w:left="6480" w:hanging="180"/>
      </w:pPr>
    </w:lvl>
  </w:abstractNum>
  <w:abstractNum w:abstractNumId="53" w15:restartNumberingAfterBreak="0">
    <w:nsid w:val="2DD5FF5E"/>
    <w:multiLevelType w:val="hybridMultilevel"/>
    <w:tmpl w:val="FFFFFFFF"/>
    <w:lvl w:ilvl="0" w:tplc="E7F09948">
      <w:start w:val="1"/>
      <w:numFmt w:val="upperLetter"/>
      <w:lvlText w:val="%1."/>
      <w:lvlJc w:val="left"/>
      <w:pPr>
        <w:ind w:left="720" w:hanging="360"/>
      </w:pPr>
    </w:lvl>
    <w:lvl w:ilvl="1" w:tplc="C7A0EA28">
      <w:start w:val="1"/>
      <w:numFmt w:val="lowerLetter"/>
      <w:lvlText w:val="%2."/>
      <w:lvlJc w:val="left"/>
      <w:pPr>
        <w:ind w:left="1440" w:hanging="360"/>
      </w:pPr>
    </w:lvl>
    <w:lvl w:ilvl="2" w:tplc="B3566EFA">
      <w:start w:val="1"/>
      <w:numFmt w:val="lowerRoman"/>
      <w:lvlText w:val="%3."/>
      <w:lvlJc w:val="right"/>
      <w:pPr>
        <w:ind w:left="2160" w:hanging="180"/>
      </w:pPr>
    </w:lvl>
    <w:lvl w:ilvl="3" w:tplc="035AF40A">
      <w:start w:val="1"/>
      <w:numFmt w:val="decimal"/>
      <w:lvlText w:val="%4."/>
      <w:lvlJc w:val="left"/>
      <w:pPr>
        <w:ind w:left="2880" w:hanging="360"/>
      </w:pPr>
    </w:lvl>
    <w:lvl w:ilvl="4" w:tplc="D2BC1A6C">
      <w:start w:val="1"/>
      <w:numFmt w:val="lowerLetter"/>
      <w:lvlText w:val="%5."/>
      <w:lvlJc w:val="left"/>
      <w:pPr>
        <w:ind w:left="3600" w:hanging="360"/>
      </w:pPr>
    </w:lvl>
    <w:lvl w:ilvl="5" w:tplc="083E9466">
      <w:start w:val="1"/>
      <w:numFmt w:val="lowerRoman"/>
      <w:lvlText w:val="%6."/>
      <w:lvlJc w:val="right"/>
      <w:pPr>
        <w:ind w:left="4320" w:hanging="180"/>
      </w:pPr>
    </w:lvl>
    <w:lvl w:ilvl="6" w:tplc="7E6A071E">
      <w:start w:val="1"/>
      <w:numFmt w:val="decimal"/>
      <w:lvlText w:val="%7."/>
      <w:lvlJc w:val="left"/>
      <w:pPr>
        <w:ind w:left="5040" w:hanging="360"/>
      </w:pPr>
    </w:lvl>
    <w:lvl w:ilvl="7" w:tplc="7206CF4A">
      <w:start w:val="1"/>
      <w:numFmt w:val="lowerLetter"/>
      <w:lvlText w:val="%8."/>
      <w:lvlJc w:val="left"/>
      <w:pPr>
        <w:ind w:left="5760" w:hanging="360"/>
      </w:pPr>
    </w:lvl>
    <w:lvl w:ilvl="8" w:tplc="09E03954">
      <w:start w:val="1"/>
      <w:numFmt w:val="lowerRoman"/>
      <w:lvlText w:val="%9."/>
      <w:lvlJc w:val="right"/>
      <w:pPr>
        <w:ind w:left="6480" w:hanging="180"/>
      </w:pPr>
    </w:lvl>
  </w:abstractNum>
  <w:abstractNum w:abstractNumId="54" w15:restartNumberingAfterBreak="0">
    <w:nsid w:val="2EAF89DB"/>
    <w:multiLevelType w:val="hybridMultilevel"/>
    <w:tmpl w:val="20269ED8"/>
    <w:lvl w:ilvl="0" w:tplc="680AE1A2">
      <w:start w:val="1"/>
      <w:numFmt w:val="decimal"/>
      <w:lvlText w:val="%1."/>
      <w:lvlJc w:val="left"/>
      <w:pPr>
        <w:ind w:left="720" w:hanging="360"/>
      </w:pPr>
    </w:lvl>
    <w:lvl w:ilvl="1" w:tplc="41B63ED4">
      <w:start w:val="1"/>
      <w:numFmt w:val="upperLetter"/>
      <w:lvlText w:val="%2."/>
      <w:lvlJc w:val="left"/>
      <w:pPr>
        <w:ind w:left="1440" w:hanging="360"/>
      </w:pPr>
      <w:rPr>
        <w:rFonts w:ascii="Times New Roman" w:hAnsi="Times New Roman" w:cs="Times New Roman" w:hint="default"/>
      </w:rPr>
    </w:lvl>
    <w:lvl w:ilvl="2" w:tplc="859E7A7A">
      <w:start w:val="1"/>
      <w:numFmt w:val="lowerRoman"/>
      <w:lvlText w:val="%3."/>
      <w:lvlJc w:val="right"/>
      <w:pPr>
        <w:ind w:left="2160" w:hanging="180"/>
      </w:pPr>
    </w:lvl>
    <w:lvl w:ilvl="3" w:tplc="FA58B8EC">
      <w:start w:val="1"/>
      <w:numFmt w:val="decimal"/>
      <w:lvlText w:val="%4."/>
      <w:lvlJc w:val="left"/>
      <w:pPr>
        <w:ind w:left="2880" w:hanging="360"/>
      </w:pPr>
    </w:lvl>
    <w:lvl w:ilvl="4" w:tplc="D71CC52E">
      <w:start w:val="1"/>
      <w:numFmt w:val="lowerLetter"/>
      <w:lvlText w:val="%5."/>
      <w:lvlJc w:val="left"/>
      <w:pPr>
        <w:ind w:left="3600" w:hanging="360"/>
      </w:pPr>
    </w:lvl>
    <w:lvl w:ilvl="5" w:tplc="1E02761A">
      <w:start w:val="1"/>
      <w:numFmt w:val="lowerRoman"/>
      <w:lvlText w:val="%6."/>
      <w:lvlJc w:val="right"/>
      <w:pPr>
        <w:ind w:left="4320" w:hanging="180"/>
      </w:pPr>
    </w:lvl>
    <w:lvl w:ilvl="6" w:tplc="41B64AF6">
      <w:start w:val="1"/>
      <w:numFmt w:val="decimal"/>
      <w:lvlText w:val="%7."/>
      <w:lvlJc w:val="left"/>
      <w:pPr>
        <w:ind w:left="5040" w:hanging="360"/>
      </w:pPr>
    </w:lvl>
    <w:lvl w:ilvl="7" w:tplc="2D18670E">
      <w:start w:val="1"/>
      <w:numFmt w:val="lowerLetter"/>
      <w:lvlText w:val="%8."/>
      <w:lvlJc w:val="left"/>
      <w:pPr>
        <w:ind w:left="5760" w:hanging="360"/>
      </w:pPr>
    </w:lvl>
    <w:lvl w:ilvl="8" w:tplc="0EDC4DC4">
      <w:start w:val="1"/>
      <w:numFmt w:val="lowerRoman"/>
      <w:lvlText w:val="%9."/>
      <w:lvlJc w:val="right"/>
      <w:pPr>
        <w:ind w:left="6480" w:hanging="180"/>
      </w:pPr>
    </w:lvl>
  </w:abstractNum>
  <w:abstractNum w:abstractNumId="55" w15:restartNumberingAfterBreak="0">
    <w:nsid w:val="2ED796BE"/>
    <w:multiLevelType w:val="hybridMultilevel"/>
    <w:tmpl w:val="55E21BE6"/>
    <w:lvl w:ilvl="0" w:tplc="B55408FC">
      <w:start w:val="46"/>
      <w:numFmt w:val="decimal"/>
      <w:lvlText w:val="Q."/>
      <w:lvlJc w:val="left"/>
      <w:pPr>
        <w:ind w:left="360" w:hanging="360"/>
      </w:pPr>
    </w:lvl>
    <w:lvl w:ilvl="1" w:tplc="18B2EBE2">
      <w:start w:val="1"/>
      <w:numFmt w:val="lowerLetter"/>
      <w:lvlText w:val="%2."/>
      <w:lvlJc w:val="left"/>
      <w:pPr>
        <w:ind w:left="1440" w:hanging="360"/>
      </w:pPr>
    </w:lvl>
    <w:lvl w:ilvl="2" w:tplc="E084E5CA">
      <w:start w:val="1"/>
      <w:numFmt w:val="lowerRoman"/>
      <w:lvlText w:val="%3."/>
      <w:lvlJc w:val="right"/>
      <w:pPr>
        <w:ind w:left="2160" w:hanging="180"/>
      </w:pPr>
    </w:lvl>
    <w:lvl w:ilvl="3" w:tplc="0742C21C">
      <w:start w:val="1"/>
      <w:numFmt w:val="decimal"/>
      <w:lvlText w:val="%4."/>
      <w:lvlJc w:val="left"/>
      <w:pPr>
        <w:ind w:left="2880" w:hanging="360"/>
      </w:pPr>
    </w:lvl>
    <w:lvl w:ilvl="4" w:tplc="4B684086">
      <w:start w:val="1"/>
      <w:numFmt w:val="lowerLetter"/>
      <w:lvlText w:val="%5."/>
      <w:lvlJc w:val="left"/>
      <w:pPr>
        <w:ind w:left="3600" w:hanging="360"/>
      </w:pPr>
    </w:lvl>
    <w:lvl w:ilvl="5" w:tplc="B5E804F2">
      <w:start w:val="1"/>
      <w:numFmt w:val="lowerRoman"/>
      <w:lvlText w:val="%6."/>
      <w:lvlJc w:val="right"/>
      <w:pPr>
        <w:ind w:left="4320" w:hanging="180"/>
      </w:pPr>
    </w:lvl>
    <w:lvl w:ilvl="6" w:tplc="F4D4FE0E">
      <w:start w:val="1"/>
      <w:numFmt w:val="decimal"/>
      <w:lvlText w:val="%7."/>
      <w:lvlJc w:val="left"/>
      <w:pPr>
        <w:ind w:left="5040" w:hanging="360"/>
      </w:pPr>
    </w:lvl>
    <w:lvl w:ilvl="7" w:tplc="1E10C178">
      <w:start w:val="1"/>
      <w:numFmt w:val="lowerLetter"/>
      <w:lvlText w:val="%8."/>
      <w:lvlJc w:val="left"/>
      <w:pPr>
        <w:ind w:left="5760" w:hanging="360"/>
      </w:pPr>
    </w:lvl>
    <w:lvl w:ilvl="8" w:tplc="C16A9A20">
      <w:start w:val="1"/>
      <w:numFmt w:val="lowerRoman"/>
      <w:lvlText w:val="%9."/>
      <w:lvlJc w:val="right"/>
      <w:pPr>
        <w:ind w:left="6480" w:hanging="180"/>
      </w:pPr>
    </w:lvl>
  </w:abstractNum>
  <w:abstractNum w:abstractNumId="56" w15:restartNumberingAfterBreak="0">
    <w:nsid w:val="31998D8D"/>
    <w:multiLevelType w:val="hybridMultilevel"/>
    <w:tmpl w:val="A36A9A1A"/>
    <w:lvl w:ilvl="0" w:tplc="4E8A767C">
      <w:start w:val="1"/>
      <w:numFmt w:val="bullet"/>
      <w:lvlText w:val=""/>
      <w:lvlJc w:val="left"/>
      <w:pPr>
        <w:ind w:left="720" w:hanging="360"/>
      </w:pPr>
      <w:rPr>
        <w:rFonts w:ascii="Symbol" w:hAnsi="Symbol" w:hint="default"/>
      </w:rPr>
    </w:lvl>
    <w:lvl w:ilvl="1" w:tplc="0EFC1EB2">
      <w:start w:val="1"/>
      <w:numFmt w:val="bullet"/>
      <w:lvlText w:val="o"/>
      <w:lvlJc w:val="left"/>
      <w:pPr>
        <w:ind w:left="1440" w:hanging="360"/>
      </w:pPr>
      <w:rPr>
        <w:rFonts w:ascii="Courier New" w:hAnsi="Courier New" w:hint="default"/>
      </w:rPr>
    </w:lvl>
    <w:lvl w:ilvl="2" w:tplc="DFCE7DC6">
      <w:start w:val="1"/>
      <w:numFmt w:val="bullet"/>
      <w:lvlText w:val=""/>
      <w:lvlJc w:val="left"/>
      <w:pPr>
        <w:ind w:left="2160" w:hanging="360"/>
      </w:pPr>
      <w:rPr>
        <w:rFonts w:ascii="Wingdings" w:hAnsi="Wingdings" w:hint="default"/>
      </w:rPr>
    </w:lvl>
    <w:lvl w:ilvl="3" w:tplc="BD1673DA">
      <w:start w:val="1"/>
      <w:numFmt w:val="bullet"/>
      <w:lvlText w:val=""/>
      <w:lvlJc w:val="left"/>
      <w:pPr>
        <w:ind w:left="2880" w:hanging="360"/>
      </w:pPr>
      <w:rPr>
        <w:rFonts w:ascii="Symbol" w:hAnsi="Symbol" w:hint="default"/>
      </w:rPr>
    </w:lvl>
    <w:lvl w:ilvl="4" w:tplc="EEE8CCD2">
      <w:start w:val="1"/>
      <w:numFmt w:val="bullet"/>
      <w:lvlText w:val="o"/>
      <w:lvlJc w:val="left"/>
      <w:pPr>
        <w:ind w:left="3600" w:hanging="360"/>
      </w:pPr>
      <w:rPr>
        <w:rFonts w:ascii="Courier New" w:hAnsi="Courier New" w:hint="default"/>
      </w:rPr>
    </w:lvl>
    <w:lvl w:ilvl="5" w:tplc="3C8425B2">
      <w:start w:val="1"/>
      <w:numFmt w:val="bullet"/>
      <w:lvlText w:val=""/>
      <w:lvlJc w:val="left"/>
      <w:pPr>
        <w:ind w:left="4320" w:hanging="360"/>
      </w:pPr>
      <w:rPr>
        <w:rFonts w:ascii="Wingdings" w:hAnsi="Wingdings" w:hint="default"/>
      </w:rPr>
    </w:lvl>
    <w:lvl w:ilvl="6" w:tplc="64021F82">
      <w:start w:val="1"/>
      <w:numFmt w:val="bullet"/>
      <w:lvlText w:val=""/>
      <w:lvlJc w:val="left"/>
      <w:pPr>
        <w:ind w:left="5040" w:hanging="360"/>
      </w:pPr>
      <w:rPr>
        <w:rFonts w:ascii="Symbol" w:hAnsi="Symbol" w:hint="default"/>
      </w:rPr>
    </w:lvl>
    <w:lvl w:ilvl="7" w:tplc="11C2939A">
      <w:start w:val="1"/>
      <w:numFmt w:val="bullet"/>
      <w:lvlText w:val="o"/>
      <w:lvlJc w:val="left"/>
      <w:pPr>
        <w:ind w:left="5760" w:hanging="360"/>
      </w:pPr>
      <w:rPr>
        <w:rFonts w:ascii="Courier New" w:hAnsi="Courier New" w:hint="default"/>
      </w:rPr>
    </w:lvl>
    <w:lvl w:ilvl="8" w:tplc="E012C984">
      <w:start w:val="1"/>
      <w:numFmt w:val="bullet"/>
      <w:lvlText w:val=""/>
      <w:lvlJc w:val="left"/>
      <w:pPr>
        <w:ind w:left="6480" w:hanging="360"/>
      </w:pPr>
      <w:rPr>
        <w:rFonts w:ascii="Wingdings" w:hAnsi="Wingdings" w:hint="default"/>
      </w:rPr>
    </w:lvl>
  </w:abstractNum>
  <w:abstractNum w:abstractNumId="57" w15:restartNumberingAfterBreak="0">
    <w:nsid w:val="34750EAD"/>
    <w:multiLevelType w:val="hybridMultilevel"/>
    <w:tmpl w:val="3300164C"/>
    <w:lvl w:ilvl="0" w:tplc="DD826236">
      <w:start w:val="46"/>
      <w:numFmt w:val="decimal"/>
      <w:lvlText w:val="A."/>
      <w:lvlJc w:val="left"/>
      <w:pPr>
        <w:ind w:left="720" w:hanging="720"/>
      </w:pPr>
    </w:lvl>
    <w:lvl w:ilvl="1" w:tplc="299A47B2">
      <w:start w:val="1"/>
      <w:numFmt w:val="lowerLetter"/>
      <w:lvlText w:val="%2."/>
      <w:lvlJc w:val="left"/>
      <w:pPr>
        <w:ind w:left="1440" w:hanging="360"/>
      </w:pPr>
    </w:lvl>
    <w:lvl w:ilvl="2" w:tplc="F9B2B8C4">
      <w:start w:val="1"/>
      <w:numFmt w:val="lowerRoman"/>
      <w:lvlText w:val="%3."/>
      <w:lvlJc w:val="right"/>
      <w:pPr>
        <w:ind w:left="2160" w:hanging="180"/>
      </w:pPr>
    </w:lvl>
    <w:lvl w:ilvl="3" w:tplc="DF0209FC">
      <w:start w:val="1"/>
      <w:numFmt w:val="decimal"/>
      <w:lvlText w:val="%4."/>
      <w:lvlJc w:val="left"/>
      <w:pPr>
        <w:ind w:left="2880" w:hanging="360"/>
      </w:pPr>
    </w:lvl>
    <w:lvl w:ilvl="4" w:tplc="8BACCD96">
      <w:start w:val="1"/>
      <w:numFmt w:val="lowerLetter"/>
      <w:lvlText w:val="%5."/>
      <w:lvlJc w:val="left"/>
      <w:pPr>
        <w:ind w:left="3600" w:hanging="360"/>
      </w:pPr>
    </w:lvl>
    <w:lvl w:ilvl="5" w:tplc="8424E7B6">
      <w:start w:val="1"/>
      <w:numFmt w:val="lowerRoman"/>
      <w:lvlText w:val="%6."/>
      <w:lvlJc w:val="right"/>
      <w:pPr>
        <w:ind w:left="4320" w:hanging="180"/>
      </w:pPr>
    </w:lvl>
    <w:lvl w:ilvl="6" w:tplc="BA7E00FE">
      <w:start w:val="1"/>
      <w:numFmt w:val="decimal"/>
      <w:lvlText w:val="%7."/>
      <w:lvlJc w:val="left"/>
      <w:pPr>
        <w:ind w:left="5040" w:hanging="360"/>
      </w:pPr>
    </w:lvl>
    <w:lvl w:ilvl="7" w:tplc="81644602">
      <w:start w:val="1"/>
      <w:numFmt w:val="lowerLetter"/>
      <w:lvlText w:val="%8."/>
      <w:lvlJc w:val="left"/>
      <w:pPr>
        <w:ind w:left="5760" w:hanging="360"/>
      </w:pPr>
    </w:lvl>
    <w:lvl w:ilvl="8" w:tplc="3160BE5E">
      <w:start w:val="1"/>
      <w:numFmt w:val="lowerRoman"/>
      <w:lvlText w:val="%9."/>
      <w:lvlJc w:val="right"/>
      <w:pPr>
        <w:ind w:left="6480" w:hanging="180"/>
      </w:pPr>
    </w:lvl>
  </w:abstractNum>
  <w:abstractNum w:abstractNumId="58" w15:restartNumberingAfterBreak="0">
    <w:nsid w:val="362A3939"/>
    <w:multiLevelType w:val="hybridMultilevel"/>
    <w:tmpl w:val="223CB126"/>
    <w:lvl w:ilvl="0" w:tplc="41B63ED4">
      <w:start w:val="1"/>
      <w:numFmt w:val="upp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64542FE"/>
    <w:multiLevelType w:val="multilevel"/>
    <w:tmpl w:val="AA4CD6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0" w15:restartNumberingAfterBreak="0">
    <w:nsid w:val="37795675"/>
    <w:multiLevelType w:val="multilevel"/>
    <w:tmpl w:val="023039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9EB257A"/>
    <w:multiLevelType w:val="hybridMultilevel"/>
    <w:tmpl w:val="EB76CE5A"/>
    <w:lvl w:ilvl="0" w:tplc="3634DA26">
      <w:start w:val="1"/>
      <w:numFmt w:val="bullet"/>
      <w:lvlRestart w:val="0"/>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2" w15:restartNumberingAfterBreak="0">
    <w:nsid w:val="3A52187C"/>
    <w:multiLevelType w:val="hybridMultilevel"/>
    <w:tmpl w:val="1CB8398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3" w15:restartNumberingAfterBreak="0">
    <w:nsid w:val="3A5226AF"/>
    <w:multiLevelType w:val="hybridMultilevel"/>
    <w:tmpl w:val="FFFFFFFF"/>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4" w15:restartNumberingAfterBreak="0">
    <w:nsid w:val="3AE10427"/>
    <w:multiLevelType w:val="hybridMultilevel"/>
    <w:tmpl w:val="AC9A3D36"/>
    <w:lvl w:ilvl="0" w:tplc="FFFFFFFF">
      <w:start w:val="1"/>
      <w:numFmt w:val="upperRoman"/>
      <w:pStyle w:val="CROutline1"/>
      <w:lvlText w:val="%1."/>
      <w:lvlJc w:val="left"/>
      <w:pPr>
        <w:tabs>
          <w:tab w:val="num" w:pos="1152"/>
        </w:tabs>
        <w:ind w:left="1152"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1AEE856">
      <w:start w:val="1"/>
      <w:numFmt w:val="upperLetter"/>
      <w:pStyle w:val="CROutline2"/>
      <w:lvlText w:val="%2."/>
      <w:lvlJc w:val="left"/>
      <w:pPr>
        <w:tabs>
          <w:tab w:val="num" w:pos="1152"/>
        </w:tabs>
        <w:ind w:left="1872" w:hanging="720"/>
      </w:pPr>
      <w:rPr>
        <w:rFonts w:ascii="Times New Roman" w:hAnsi="Times New Roman" w:cs="Times New Roman" w:hint="default"/>
        <w:sz w:val="24"/>
        <w:szCs w:val="24"/>
      </w:rPr>
    </w:lvl>
    <w:lvl w:ilvl="2" w:tplc="955C814C">
      <w:start w:val="1"/>
      <w:numFmt w:val="decimal"/>
      <w:pStyle w:val="CROutline3"/>
      <w:lvlText w:val="%3."/>
      <w:lvlJc w:val="left"/>
      <w:pPr>
        <w:tabs>
          <w:tab w:val="num" w:pos="1152"/>
        </w:tabs>
        <w:ind w:left="2592" w:hanging="720"/>
      </w:pPr>
    </w:lvl>
    <w:lvl w:ilvl="3" w:tplc="DEDC3CD0">
      <w:start w:val="1"/>
      <w:numFmt w:val="lowerLetter"/>
      <w:pStyle w:val="CROutline4"/>
      <w:lvlText w:val="%4."/>
      <w:lvlJc w:val="left"/>
      <w:pPr>
        <w:tabs>
          <w:tab w:val="num" w:pos="1152"/>
        </w:tabs>
        <w:ind w:left="3312" w:hanging="720"/>
      </w:pPr>
    </w:lvl>
    <w:lvl w:ilvl="4" w:tplc="5E88E2FE">
      <w:start w:val="1"/>
      <w:numFmt w:val="decimal"/>
      <w:pStyle w:val="CROutline5"/>
      <w:lvlText w:val="(%5)"/>
      <w:lvlJc w:val="left"/>
      <w:pPr>
        <w:tabs>
          <w:tab w:val="num" w:pos="1152"/>
        </w:tabs>
        <w:ind w:left="4032" w:hanging="720"/>
      </w:pPr>
    </w:lvl>
    <w:lvl w:ilvl="5" w:tplc="A6DCF4FA">
      <w:start w:val="1"/>
      <w:numFmt w:val="lowerLetter"/>
      <w:pStyle w:val="CROutline6"/>
      <w:lvlText w:val="(%6)"/>
      <w:lvlJc w:val="left"/>
      <w:pPr>
        <w:tabs>
          <w:tab w:val="num" w:pos="1152"/>
        </w:tabs>
        <w:ind w:left="4752" w:hanging="720"/>
      </w:pPr>
    </w:lvl>
    <w:lvl w:ilvl="6" w:tplc="9AC06804">
      <w:start w:val="1"/>
      <w:numFmt w:val="lowerRoman"/>
      <w:pStyle w:val="CROutline7"/>
      <w:lvlText w:val="%7)"/>
      <w:lvlJc w:val="left"/>
      <w:pPr>
        <w:tabs>
          <w:tab w:val="num" w:pos="1152"/>
        </w:tabs>
        <w:ind w:left="5472" w:hanging="720"/>
      </w:pPr>
    </w:lvl>
    <w:lvl w:ilvl="7" w:tplc="FDEC103A">
      <w:start w:val="1"/>
      <w:numFmt w:val="lowerLetter"/>
      <w:pStyle w:val="CROutline8"/>
      <w:lvlText w:val="%8)"/>
      <w:lvlJc w:val="left"/>
      <w:pPr>
        <w:tabs>
          <w:tab w:val="num" w:pos="1152"/>
        </w:tabs>
        <w:ind w:left="6192" w:hanging="720"/>
      </w:pPr>
    </w:lvl>
    <w:lvl w:ilvl="8" w:tplc="C6F08536">
      <w:start w:val="1"/>
      <w:numFmt w:val="decimal"/>
      <w:pStyle w:val="CROutline9"/>
      <w:lvlText w:val="%9)"/>
      <w:lvlJc w:val="left"/>
      <w:pPr>
        <w:tabs>
          <w:tab w:val="num" w:pos="1152"/>
        </w:tabs>
        <w:ind w:left="6912" w:hanging="720"/>
      </w:pPr>
    </w:lvl>
  </w:abstractNum>
  <w:abstractNum w:abstractNumId="65" w15:restartNumberingAfterBreak="0">
    <w:nsid w:val="3C1E45F4"/>
    <w:multiLevelType w:val="hybridMultilevel"/>
    <w:tmpl w:val="1FECFBB8"/>
    <w:lvl w:ilvl="0" w:tplc="609843B8">
      <w:start w:val="44"/>
      <w:numFmt w:val="decimal"/>
      <w:lvlText w:val="A."/>
      <w:lvlJc w:val="left"/>
      <w:pPr>
        <w:ind w:left="720" w:hanging="720"/>
      </w:pPr>
    </w:lvl>
    <w:lvl w:ilvl="1" w:tplc="57C468CE">
      <w:start w:val="1"/>
      <w:numFmt w:val="lowerLetter"/>
      <w:lvlText w:val="%2."/>
      <w:lvlJc w:val="left"/>
      <w:pPr>
        <w:ind w:left="1440" w:hanging="360"/>
      </w:pPr>
    </w:lvl>
    <w:lvl w:ilvl="2" w:tplc="14F68D82">
      <w:start w:val="1"/>
      <w:numFmt w:val="lowerRoman"/>
      <w:lvlText w:val="%3."/>
      <w:lvlJc w:val="right"/>
      <w:pPr>
        <w:ind w:left="2160" w:hanging="180"/>
      </w:pPr>
    </w:lvl>
    <w:lvl w:ilvl="3" w:tplc="1CF2BA4E">
      <w:start w:val="1"/>
      <w:numFmt w:val="decimal"/>
      <w:lvlText w:val="%4."/>
      <w:lvlJc w:val="left"/>
      <w:pPr>
        <w:ind w:left="2880" w:hanging="360"/>
      </w:pPr>
    </w:lvl>
    <w:lvl w:ilvl="4" w:tplc="EFEE3AF6">
      <w:start w:val="1"/>
      <w:numFmt w:val="lowerLetter"/>
      <w:lvlText w:val="%5."/>
      <w:lvlJc w:val="left"/>
      <w:pPr>
        <w:ind w:left="3600" w:hanging="360"/>
      </w:pPr>
    </w:lvl>
    <w:lvl w:ilvl="5" w:tplc="3FD41B22">
      <w:start w:val="1"/>
      <w:numFmt w:val="lowerRoman"/>
      <w:lvlText w:val="%6."/>
      <w:lvlJc w:val="right"/>
      <w:pPr>
        <w:ind w:left="4320" w:hanging="180"/>
      </w:pPr>
    </w:lvl>
    <w:lvl w:ilvl="6" w:tplc="2F424528">
      <w:start w:val="1"/>
      <w:numFmt w:val="decimal"/>
      <w:lvlText w:val="%7."/>
      <w:lvlJc w:val="left"/>
      <w:pPr>
        <w:ind w:left="5040" w:hanging="360"/>
      </w:pPr>
    </w:lvl>
    <w:lvl w:ilvl="7" w:tplc="814EF39A">
      <w:start w:val="1"/>
      <w:numFmt w:val="lowerLetter"/>
      <w:lvlText w:val="%8."/>
      <w:lvlJc w:val="left"/>
      <w:pPr>
        <w:ind w:left="5760" w:hanging="360"/>
      </w:pPr>
    </w:lvl>
    <w:lvl w:ilvl="8" w:tplc="FAB0BC70">
      <w:start w:val="1"/>
      <w:numFmt w:val="lowerRoman"/>
      <w:lvlText w:val="%9."/>
      <w:lvlJc w:val="right"/>
      <w:pPr>
        <w:ind w:left="6480" w:hanging="180"/>
      </w:pPr>
    </w:lvl>
  </w:abstractNum>
  <w:abstractNum w:abstractNumId="66" w15:restartNumberingAfterBreak="0">
    <w:nsid w:val="3D9C0596"/>
    <w:multiLevelType w:val="hybridMultilevel"/>
    <w:tmpl w:val="B7EEBE64"/>
    <w:lvl w:ilvl="0" w:tplc="BBFA13D0">
      <w:start w:val="43"/>
      <w:numFmt w:val="decimal"/>
      <w:lvlText w:val="A."/>
      <w:lvlJc w:val="left"/>
      <w:pPr>
        <w:ind w:left="720" w:hanging="720"/>
      </w:pPr>
    </w:lvl>
    <w:lvl w:ilvl="1" w:tplc="93F82A84">
      <w:start w:val="1"/>
      <w:numFmt w:val="lowerLetter"/>
      <w:lvlText w:val="%2."/>
      <w:lvlJc w:val="left"/>
      <w:pPr>
        <w:ind w:left="1440" w:hanging="360"/>
      </w:pPr>
    </w:lvl>
    <w:lvl w:ilvl="2" w:tplc="70BEBA58">
      <w:start w:val="1"/>
      <w:numFmt w:val="lowerRoman"/>
      <w:lvlText w:val="%3."/>
      <w:lvlJc w:val="right"/>
      <w:pPr>
        <w:ind w:left="2160" w:hanging="180"/>
      </w:pPr>
    </w:lvl>
    <w:lvl w:ilvl="3" w:tplc="4750533C">
      <w:start w:val="1"/>
      <w:numFmt w:val="decimal"/>
      <w:lvlText w:val="%4."/>
      <w:lvlJc w:val="left"/>
      <w:pPr>
        <w:ind w:left="2880" w:hanging="360"/>
      </w:pPr>
    </w:lvl>
    <w:lvl w:ilvl="4" w:tplc="855EED5E">
      <w:start w:val="1"/>
      <w:numFmt w:val="lowerLetter"/>
      <w:lvlText w:val="%5."/>
      <w:lvlJc w:val="left"/>
      <w:pPr>
        <w:ind w:left="3600" w:hanging="360"/>
      </w:pPr>
    </w:lvl>
    <w:lvl w:ilvl="5" w:tplc="E5BE379C">
      <w:start w:val="1"/>
      <w:numFmt w:val="lowerRoman"/>
      <w:lvlText w:val="%6."/>
      <w:lvlJc w:val="right"/>
      <w:pPr>
        <w:ind w:left="4320" w:hanging="180"/>
      </w:pPr>
    </w:lvl>
    <w:lvl w:ilvl="6" w:tplc="AABC8C6C">
      <w:start w:val="1"/>
      <w:numFmt w:val="decimal"/>
      <w:lvlText w:val="%7."/>
      <w:lvlJc w:val="left"/>
      <w:pPr>
        <w:ind w:left="5040" w:hanging="360"/>
      </w:pPr>
    </w:lvl>
    <w:lvl w:ilvl="7" w:tplc="9EC0AF3C">
      <w:start w:val="1"/>
      <w:numFmt w:val="lowerLetter"/>
      <w:lvlText w:val="%8."/>
      <w:lvlJc w:val="left"/>
      <w:pPr>
        <w:ind w:left="5760" w:hanging="360"/>
      </w:pPr>
    </w:lvl>
    <w:lvl w:ilvl="8" w:tplc="31FE6762">
      <w:start w:val="1"/>
      <w:numFmt w:val="lowerRoman"/>
      <w:lvlText w:val="%9."/>
      <w:lvlJc w:val="right"/>
      <w:pPr>
        <w:ind w:left="6480" w:hanging="180"/>
      </w:pPr>
    </w:lvl>
  </w:abstractNum>
  <w:abstractNum w:abstractNumId="67" w15:restartNumberingAfterBreak="0">
    <w:nsid w:val="3E02EBFD"/>
    <w:multiLevelType w:val="hybridMultilevel"/>
    <w:tmpl w:val="E28CD536"/>
    <w:lvl w:ilvl="0" w:tplc="395CFA10">
      <w:start w:val="39"/>
      <w:numFmt w:val="decimal"/>
      <w:lvlText w:val="A."/>
      <w:lvlJc w:val="left"/>
      <w:pPr>
        <w:ind w:left="720" w:hanging="720"/>
      </w:pPr>
    </w:lvl>
    <w:lvl w:ilvl="1" w:tplc="BD5CEAFA">
      <w:start w:val="1"/>
      <w:numFmt w:val="lowerLetter"/>
      <w:lvlText w:val="%2."/>
      <w:lvlJc w:val="left"/>
      <w:pPr>
        <w:ind w:left="1440" w:hanging="360"/>
      </w:pPr>
    </w:lvl>
    <w:lvl w:ilvl="2" w:tplc="33025C52">
      <w:start w:val="1"/>
      <w:numFmt w:val="lowerRoman"/>
      <w:lvlText w:val="%3."/>
      <w:lvlJc w:val="right"/>
      <w:pPr>
        <w:ind w:left="2160" w:hanging="180"/>
      </w:pPr>
    </w:lvl>
    <w:lvl w:ilvl="3" w:tplc="23D650E8">
      <w:start w:val="1"/>
      <w:numFmt w:val="decimal"/>
      <w:lvlText w:val="%4."/>
      <w:lvlJc w:val="left"/>
      <w:pPr>
        <w:ind w:left="2880" w:hanging="360"/>
      </w:pPr>
    </w:lvl>
    <w:lvl w:ilvl="4" w:tplc="5A1C7772">
      <w:start w:val="1"/>
      <w:numFmt w:val="lowerLetter"/>
      <w:lvlText w:val="%5."/>
      <w:lvlJc w:val="left"/>
      <w:pPr>
        <w:ind w:left="3600" w:hanging="360"/>
      </w:pPr>
    </w:lvl>
    <w:lvl w:ilvl="5" w:tplc="B548281A">
      <w:start w:val="1"/>
      <w:numFmt w:val="lowerRoman"/>
      <w:lvlText w:val="%6."/>
      <w:lvlJc w:val="right"/>
      <w:pPr>
        <w:ind w:left="4320" w:hanging="180"/>
      </w:pPr>
    </w:lvl>
    <w:lvl w:ilvl="6" w:tplc="F92EFDD2">
      <w:start w:val="1"/>
      <w:numFmt w:val="decimal"/>
      <w:lvlText w:val="%7."/>
      <w:lvlJc w:val="left"/>
      <w:pPr>
        <w:ind w:left="5040" w:hanging="360"/>
      </w:pPr>
    </w:lvl>
    <w:lvl w:ilvl="7" w:tplc="277E99AC">
      <w:start w:val="1"/>
      <w:numFmt w:val="lowerLetter"/>
      <w:lvlText w:val="%8."/>
      <w:lvlJc w:val="left"/>
      <w:pPr>
        <w:ind w:left="5760" w:hanging="360"/>
      </w:pPr>
    </w:lvl>
    <w:lvl w:ilvl="8" w:tplc="C584E640">
      <w:start w:val="1"/>
      <w:numFmt w:val="lowerRoman"/>
      <w:lvlText w:val="%9."/>
      <w:lvlJc w:val="right"/>
      <w:pPr>
        <w:ind w:left="6480" w:hanging="180"/>
      </w:pPr>
    </w:lvl>
  </w:abstractNum>
  <w:abstractNum w:abstractNumId="68" w15:restartNumberingAfterBreak="0">
    <w:nsid w:val="3E8064F0"/>
    <w:multiLevelType w:val="hybridMultilevel"/>
    <w:tmpl w:val="45D2109E"/>
    <w:lvl w:ilvl="0" w:tplc="65D03CCC">
      <w:start w:val="5"/>
      <w:numFmt w:val="upperLetter"/>
      <w:lvlText w:val="%1."/>
      <w:lvlJc w:val="left"/>
      <w:pPr>
        <w:ind w:left="108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3E91FAB7"/>
    <w:multiLevelType w:val="hybridMultilevel"/>
    <w:tmpl w:val="B7364730"/>
    <w:lvl w:ilvl="0" w:tplc="7714A2E8">
      <w:start w:val="1"/>
      <w:numFmt w:val="bullet"/>
      <w:lvlText w:val="·"/>
      <w:lvlJc w:val="left"/>
      <w:pPr>
        <w:ind w:left="720" w:hanging="360"/>
      </w:pPr>
      <w:rPr>
        <w:rFonts w:ascii="Symbol" w:hAnsi="Symbol" w:hint="default"/>
      </w:rPr>
    </w:lvl>
    <w:lvl w:ilvl="1" w:tplc="1CCE55A6">
      <w:start w:val="1"/>
      <w:numFmt w:val="bullet"/>
      <w:lvlText w:val="o"/>
      <w:lvlJc w:val="left"/>
      <w:pPr>
        <w:ind w:left="1440" w:hanging="360"/>
      </w:pPr>
      <w:rPr>
        <w:rFonts w:ascii="Courier New" w:hAnsi="Courier New" w:hint="default"/>
      </w:rPr>
    </w:lvl>
    <w:lvl w:ilvl="2" w:tplc="213EA870">
      <w:start w:val="1"/>
      <w:numFmt w:val="bullet"/>
      <w:lvlText w:val=""/>
      <w:lvlJc w:val="left"/>
      <w:pPr>
        <w:ind w:left="2160" w:hanging="360"/>
      </w:pPr>
      <w:rPr>
        <w:rFonts w:ascii="Wingdings" w:hAnsi="Wingdings" w:hint="default"/>
      </w:rPr>
    </w:lvl>
    <w:lvl w:ilvl="3" w:tplc="58DC5128">
      <w:start w:val="1"/>
      <w:numFmt w:val="bullet"/>
      <w:lvlText w:val=""/>
      <w:lvlJc w:val="left"/>
      <w:pPr>
        <w:ind w:left="2880" w:hanging="360"/>
      </w:pPr>
      <w:rPr>
        <w:rFonts w:ascii="Symbol" w:hAnsi="Symbol" w:hint="default"/>
      </w:rPr>
    </w:lvl>
    <w:lvl w:ilvl="4" w:tplc="E97CF86A">
      <w:start w:val="1"/>
      <w:numFmt w:val="bullet"/>
      <w:lvlText w:val="o"/>
      <w:lvlJc w:val="left"/>
      <w:pPr>
        <w:ind w:left="3600" w:hanging="360"/>
      </w:pPr>
      <w:rPr>
        <w:rFonts w:ascii="Courier New" w:hAnsi="Courier New" w:hint="default"/>
      </w:rPr>
    </w:lvl>
    <w:lvl w:ilvl="5" w:tplc="8C2ACFE8">
      <w:start w:val="1"/>
      <w:numFmt w:val="bullet"/>
      <w:lvlText w:val=""/>
      <w:lvlJc w:val="left"/>
      <w:pPr>
        <w:ind w:left="4320" w:hanging="360"/>
      </w:pPr>
      <w:rPr>
        <w:rFonts w:ascii="Wingdings" w:hAnsi="Wingdings" w:hint="default"/>
      </w:rPr>
    </w:lvl>
    <w:lvl w:ilvl="6" w:tplc="94BA4C56">
      <w:start w:val="1"/>
      <w:numFmt w:val="bullet"/>
      <w:lvlText w:val=""/>
      <w:lvlJc w:val="left"/>
      <w:pPr>
        <w:ind w:left="5040" w:hanging="360"/>
      </w:pPr>
      <w:rPr>
        <w:rFonts w:ascii="Symbol" w:hAnsi="Symbol" w:hint="default"/>
      </w:rPr>
    </w:lvl>
    <w:lvl w:ilvl="7" w:tplc="FDA2B6C2">
      <w:start w:val="1"/>
      <w:numFmt w:val="bullet"/>
      <w:lvlText w:val="o"/>
      <w:lvlJc w:val="left"/>
      <w:pPr>
        <w:ind w:left="5760" w:hanging="360"/>
      </w:pPr>
      <w:rPr>
        <w:rFonts w:ascii="Courier New" w:hAnsi="Courier New" w:hint="default"/>
      </w:rPr>
    </w:lvl>
    <w:lvl w:ilvl="8" w:tplc="C92EA058">
      <w:start w:val="1"/>
      <w:numFmt w:val="bullet"/>
      <w:lvlText w:val=""/>
      <w:lvlJc w:val="left"/>
      <w:pPr>
        <w:ind w:left="6480" w:hanging="360"/>
      </w:pPr>
      <w:rPr>
        <w:rFonts w:ascii="Wingdings" w:hAnsi="Wingdings" w:hint="default"/>
      </w:rPr>
    </w:lvl>
  </w:abstractNum>
  <w:abstractNum w:abstractNumId="70" w15:restartNumberingAfterBreak="0">
    <w:nsid w:val="402D3F27"/>
    <w:multiLevelType w:val="hybridMultilevel"/>
    <w:tmpl w:val="23421988"/>
    <w:lvl w:ilvl="0" w:tplc="C5F82D60">
      <w:start w:val="1"/>
      <w:numFmt w:val="upperLetter"/>
      <w:pStyle w:val="Heading2"/>
      <w:lvlText w:val="%1."/>
      <w:lvlJc w:val="left"/>
      <w:pPr>
        <w:ind w:left="1440" w:hanging="360"/>
      </w:pPr>
      <w:rPr>
        <w:rFonts w:ascii="Times New Roman" w:hAnsi="Times New Roman" w:cs="Times New Roman"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4103510A"/>
    <w:multiLevelType w:val="multilevel"/>
    <w:tmpl w:val="40A201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18429CA"/>
    <w:multiLevelType w:val="multilevel"/>
    <w:tmpl w:val="AFC0E0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3" w15:restartNumberingAfterBreak="0">
    <w:nsid w:val="42644314"/>
    <w:multiLevelType w:val="multilevel"/>
    <w:tmpl w:val="0DC8F5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3C7782D"/>
    <w:multiLevelType w:val="hybridMultilevel"/>
    <w:tmpl w:val="04ACBE5A"/>
    <w:lvl w:ilvl="0" w:tplc="1D3C0D26">
      <w:start w:val="1"/>
      <w:numFmt w:val="decimal"/>
      <w:pStyle w:val="TestimonyQuestionCAPS"/>
      <w:lvlText w:val="Q."/>
      <w:lvlJc w:val="left"/>
      <w:pPr>
        <w:ind w:left="360" w:hanging="360"/>
      </w:pPr>
      <w:rPr>
        <w:b/>
        <w:bCs w:val="0"/>
        <w:sz w:val="24"/>
        <w:szCs w:val="24"/>
      </w:rPr>
    </w:lvl>
    <w:lvl w:ilvl="1" w:tplc="FFFFFFFF">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43E85714"/>
    <w:multiLevelType w:val="hybridMultilevel"/>
    <w:tmpl w:val="68E4602E"/>
    <w:lvl w:ilvl="0" w:tplc="3DB0D1CC">
      <w:start w:val="1"/>
      <w:numFmt w:val="bullet"/>
      <w:lvlText w:val="·"/>
      <w:lvlJc w:val="left"/>
      <w:pPr>
        <w:ind w:left="720" w:hanging="360"/>
      </w:pPr>
      <w:rPr>
        <w:rFonts w:ascii="Symbol" w:hAnsi="Symbol" w:hint="default"/>
      </w:rPr>
    </w:lvl>
    <w:lvl w:ilvl="1" w:tplc="0F0A56F0">
      <w:start w:val="1"/>
      <w:numFmt w:val="bullet"/>
      <w:lvlText w:val="o"/>
      <w:lvlJc w:val="left"/>
      <w:pPr>
        <w:ind w:left="1440" w:hanging="360"/>
      </w:pPr>
      <w:rPr>
        <w:rFonts w:ascii="Courier New" w:hAnsi="Courier New" w:hint="default"/>
      </w:rPr>
    </w:lvl>
    <w:lvl w:ilvl="2" w:tplc="D142863E">
      <w:start w:val="1"/>
      <w:numFmt w:val="bullet"/>
      <w:lvlText w:val=""/>
      <w:lvlJc w:val="left"/>
      <w:pPr>
        <w:ind w:left="2160" w:hanging="360"/>
      </w:pPr>
      <w:rPr>
        <w:rFonts w:ascii="Wingdings" w:hAnsi="Wingdings" w:hint="default"/>
      </w:rPr>
    </w:lvl>
    <w:lvl w:ilvl="3" w:tplc="800A9FA4">
      <w:start w:val="1"/>
      <w:numFmt w:val="bullet"/>
      <w:lvlText w:val=""/>
      <w:lvlJc w:val="left"/>
      <w:pPr>
        <w:ind w:left="2880" w:hanging="360"/>
      </w:pPr>
      <w:rPr>
        <w:rFonts w:ascii="Symbol" w:hAnsi="Symbol" w:hint="default"/>
      </w:rPr>
    </w:lvl>
    <w:lvl w:ilvl="4" w:tplc="F6CA26D6">
      <w:start w:val="1"/>
      <w:numFmt w:val="bullet"/>
      <w:lvlText w:val="o"/>
      <w:lvlJc w:val="left"/>
      <w:pPr>
        <w:ind w:left="3600" w:hanging="360"/>
      </w:pPr>
      <w:rPr>
        <w:rFonts w:ascii="Courier New" w:hAnsi="Courier New" w:hint="default"/>
      </w:rPr>
    </w:lvl>
    <w:lvl w:ilvl="5" w:tplc="5B38FDAE">
      <w:start w:val="1"/>
      <w:numFmt w:val="bullet"/>
      <w:lvlText w:val=""/>
      <w:lvlJc w:val="left"/>
      <w:pPr>
        <w:ind w:left="4320" w:hanging="360"/>
      </w:pPr>
      <w:rPr>
        <w:rFonts w:ascii="Wingdings" w:hAnsi="Wingdings" w:hint="default"/>
      </w:rPr>
    </w:lvl>
    <w:lvl w:ilvl="6" w:tplc="C27EF696">
      <w:start w:val="1"/>
      <w:numFmt w:val="bullet"/>
      <w:lvlText w:val=""/>
      <w:lvlJc w:val="left"/>
      <w:pPr>
        <w:ind w:left="5040" w:hanging="360"/>
      </w:pPr>
      <w:rPr>
        <w:rFonts w:ascii="Symbol" w:hAnsi="Symbol" w:hint="default"/>
      </w:rPr>
    </w:lvl>
    <w:lvl w:ilvl="7" w:tplc="9CD29C30">
      <w:start w:val="1"/>
      <w:numFmt w:val="bullet"/>
      <w:lvlText w:val="o"/>
      <w:lvlJc w:val="left"/>
      <w:pPr>
        <w:ind w:left="5760" w:hanging="360"/>
      </w:pPr>
      <w:rPr>
        <w:rFonts w:ascii="Courier New" w:hAnsi="Courier New" w:hint="default"/>
      </w:rPr>
    </w:lvl>
    <w:lvl w:ilvl="8" w:tplc="746CDDC8">
      <w:start w:val="1"/>
      <w:numFmt w:val="bullet"/>
      <w:lvlText w:val=""/>
      <w:lvlJc w:val="left"/>
      <w:pPr>
        <w:ind w:left="6480" w:hanging="360"/>
      </w:pPr>
      <w:rPr>
        <w:rFonts w:ascii="Wingdings" w:hAnsi="Wingdings" w:hint="default"/>
      </w:rPr>
    </w:lvl>
  </w:abstractNum>
  <w:abstractNum w:abstractNumId="76" w15:restartNumberingAfterBreak="0">
    <w:nsid w:val="44201067"/>
    <w:multiLevelType w:val="hybridMultilevel"/>
    <w:tmpl w:val="8F1A62D0"/>
    <w:lvl w:ilvl="0" w:tplc="34E24DC0">
      <w:start w:val="39"/>
      <w:numFmt w:val="decimal"/>
      <w:lvlText w:val="Q."/>
      <w:lvlJc w:val="left"/>
      <w:pPr>
        <w:ind w:left="360" w:hanging="360"/>
      </w:pPr>
    </w:lvl>
    <w:lvl w:ilvl="1" w:tplc="4178EABC">
      <w:start w:val="1"/>
      <w:numFmt w:val="lowerLetter"/>
      <w:lvlText w:val="%2."/>
      <w:lvlJc w:val="left"/>
      <w:pPr>
        <w:ind w:left="1440" w:hanging="360"/>
      </w:pPr>
    </w:lvl>
    <w:lvl w:ilvl="2" w:tplc="CF7C6FD0">
      <w:start w:val="1"/>
      <w:numFmt w:val="lowerRoman"/>
      <w:lvlText w:val="%3."/>
      <w:lvlJc w:val="right"/>
      <w:pPr>
        <w:ind w:left="2160" w:hanging="180"/>
      </w:pPr>
    </w:lvl>
    <w:lvl w:ilvl="3" w:tplc="F4FAA9EC">
      <w:start w:val="1"/>
      <w:numFmt w:val="decimal"/>
      <w:lvlText w:val="%4."/>
      <w:lvlJc w:val="left"/>
      <w:pPr>
        <w:ind w:left="2880" w:hanging="360"/>
      </w:pPr>
    </w:lvl>
    <w:lvl w:ilvl="4" w:tplc="5FCEE546">
      <w:start w:val="1"/>
      <w:numFmt w:val="lowerLetter"/>
      <w:lvlText w:val="%5."/>
      <w:lvlJc w:val="left"/>
      <w:pPr>
        <w:ind w:left="3600" w:hanging="360"/>
      </w:pPr>
    </w:lvl>
    <w:lvl w:ilvl="5" w:tplc="319EE086">
      <w:start w:val="1"/>
      <w:numFmt w:val="lowerRoman"/>
      <w:lvlText w:val="%6."/>
      <w:lvlJc w:val="right"/>
      <w:pPr>
        <w:ind w:left="4320" w:hanging="180"/>
      </w:pPr>
    </w:lvl>
    <w:lvl w:ilvl="6" w:tplc="285CDB7E">
      <w:start w:val="1"/>
      <w:numFmt w:val="decimal"/>
      <w:lvlText w:val="%7."/>
      <w:lvlJc w:val="left"/>
      <w:pPr>
        <w:ind w:left="5040" w:hanging="360"/>
      </w:pPr>
    </w:lvl>
    <w:lvl w:ilvl="7" w:tplc="295AA59A">
      <w:start w:val="1"/>
      <w:numFmt w:val="lowerLetter"/>
      <w:lvlText w:val="%8."/>
      <w:lvlJc w:val="left"/>
      <w:pPr>
        <w:ind w:left="5760" w:hanging="360"/>
      </w:pPr>
    </w:lvl>
    <w:lvl w:ilvl="8" w:tplc="B442CECE">
      <w:start w:val="1"/>
      <w:numFmt w:val="lowerRoman"/>
      <w:lvlText w:val="%9."/>
      <w:lvlJc w:val="right"/>
      <w:pPr>
        <w:ind w:left="6480" w:hanging="180"/>
      </w:pPr>
    </w:lvl>
  </w:abstractNum>
  <w:abstractNum w:abstractNumId="77" w15:restartNumberingAfterBreak="0">
    <w:nsid w:val="45E80669"/>
    <w:multiLevelType w:val="hybridMultilevel"/>
    <w:tmpl w:val="4FE0CEC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8" w15:restartNumberingAfterBreak="0">
    <w:nsid w:val="46684AB8"/>
    <w:multiLevelType w:val="hybridMultilevel"/>
    <w:tmpl w:val="859E8BE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9" w15:restartNumberingAfterBreak="0">
    <w:nsid w:val="4734FB7B"/>
    <w:multiLevelType w:val="hybridMultilevel"/>
    <w:tmpl w:val="018CC956"/>
    <w:lvl w:ilvl="0" w:tplc="6AEA1BA6">
      <w:start w:val="1"/>
      <w:numFmt w:val="bullet"/>
      <w:lvlText w:val=""/>
      <w:lvlJc w:val="left"/>
      <w:pPr>
        <w:ind w:left="720" w:hanging="360"/>
      </w:pPr>
      <w:rPr>
        <w:rFonts w:ascii="Symbol" w:hAnsi="Symbol" w:hint="default"/>
      </w:rPr>
    </w:lvl>
    <w:lvl w:ilvl="1" w:tplc="1AC8D25C">
      <w:start w:val="1"/>
      <w:numFmt w:val="bullet"/>
      <w:lvlText w:val="o"/>
      <w:lvlJc w:val="left"/>
      <w:pPr>
        <w:ind w:left="1440" w:hanging="360"/>
      </w:pPr>
      <w:rPr>
        <w:rFonts w:ascii="Courier New" w:hAnsi="Courier New" w:hint="default"/>
      </w:rPr>
    </w:lvl>
    <w:lvl w:ilvl="2" w:tplc="96023476">
      <w:start w:val="1"/>
      <w:numFmt w:val="bullet"/>
      <w:lvlText w:val=""/>
      <w:lvlJc w:val="left"/>
      <w:pPr>
        <w:ind w:left="2160" w:hanging="360"/>
      </w:pPr>
      <w:rPr>
        <w:rFonts w:ascii="Wingdings" w:hAnsi="Wingdings" w:hint="default"/>
      </w:rPr>
    </w:lvl>
    <w:lvl w:ilvl="3" w:tplc="D8DCF4D4">
      <w:start w:val="1"/>
      <w:numFmt w:val="bullet"/>
      <w:lvlText w:val=""/>
      <w:lvlJc w:val="left"/>
      <w:pPr>
        <w:ind w:left="2880" w:hanging="360"/>
      </w:pPr>
      <w:rPr>
        <w:rFonts w:ascii="Symbol" w:hAnsi="Symbol" w:hint="default"/>
      </w:rPr>
    </w:lvl>
    <w:lvl w:ilvl="4" w:tplc="F88804D6">
      <w:start w:val="1"/>
      <w:numFmt w:val="bullet"/>
      <w:lvlText w:val="o"/>
      <w:lvlJc w:val="left"/>
      <w:pPr>
        <w:ind w:left="3600" w:hanging="360"/>
      </w:pPr>
      <w:rPr>
        <w:rFonts w:ascii="Courier New" w:hAnsi="Courier New" w:hint="default"/>
      </w:rPr>
    </w:lvl>
    <w:lvl w:ilvl="5" w:tplc="C9704F76">
      <w:start w:val="1"/>
      <w:numFmt w:val="bullet"/>
      <w:lvlText w:val=""/>
      <w:lvlJc w:val="left"/>
      <w:pPr>
        <w:ind w:left="4320" w:hanging="360"/>
      </w:pPr>
      <w:rPr>
        <w:rFonts w:ascii="Wingdings" w:hAnsi="Wingdings" w:hint="default"/>
      </w:rPr>
    </w:lvl>
    <w:lvl w:ilvl="6" w:tplc="F2625A08">
      <w:start w:val="1"/>
      <w:numFmt w:val="bullet"/>
      <w:lvlText w:val=""/>
      <w:lvlJc w:val="left"/>
      <w:pPr>
        <w:ind w:left="5040" w:hanging="360"/>
      </w:pPr>
      <w:rPr>
        <w:rFonts w:ascii="Symbol" w:hAnsi="Symbol" w:hint="default"/>
      </w:rPr>
    </w:lvl>
    <w:lvl w:ilvl="7" w:tplc="3C2CB84E">
      <w:start w:val="1"/>
      <w:numFmt w:val="bullet"/>
      <w:lvlText w:val="o"/>
      <w:lvlJc w:val="left"/>
      <w:pPr>
        <w:ind w:left="5760" w:hanging="360"/>
      </w:pPr>
      <w:rPr>
        <w:rFonts w:ascii="Courier New" w:hAnsi="Courier New" w:hint="default"/>
      </w:rPr>
    </w:lvl>
    <w:lvl w:ilvl="8" w:tplc="37DEB770">
      <w:start w:val="1"/>
      <w:numFmt w:val="bullet"/>
      <w:lvlText w:val=""/>
      <w:lvlJc w:val="left"/>
      <w:pPr>
        <w:ind w:left="6480" w:hanging="360"/>
      </w:pPr>
      <w:rPr>
        <w:rFonts w:ascii="Wingdings" w:hAnsi="Wingdings" w:hint="default"/>
      </w:rPr>
    </w:lvl>
  </w:abstractNum>
  <w:abstractNum w:abstractNumId="80" w15:restartNumberingAfterBreak="0">
    <w:nsid w:val="47EA1993"/>
    <w:multiLevelType w:val="hybridMultilevel"/>
    <w:tmpl w:val="C2D84E3E"/>
    <w:lvl w:ilvl="0" w:tplc="D8DADFB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95F075E"/>
    <w:multiLevelType w:val="hybridMultilevel"/>
    <w:tmpl w:val="6512EA60"/>
    <w:lvl w:ilvl="0" w:tplc="AC0E3578">
      <w:start w:val="17"/>
      <w:numFmt w:val="upperLetter"/>
      <w:lvlText w:val="%1."/>
      <w:lvlJc w:val="left"/>
      <w:pPr>
        <w:tabs>
          <w:tab w:val="num" w:pos="2160"/>
        </w:tabs>
        <w:ind w:left="2160" w:hanging="720"/>
      </w:pPr>
      <w:rPr>
        <w:rFonts w:hint="default"/>
      </w:rPr>
    </w:lvl>
    <w:lvl w:ilvl="1" w:tplc="BFFE20F4">
      <w:start w:val="4"/>
      <w:numFmt w:val="decimal"/>
      <w:lvlText w:val="%2."/>
      <w:lvlJc w:val="left"/>
      <w:pPr>
        <w:tabs>
          <w:tab w:val="num" w:pos="2880"/>
        </w:tabs>
        <w:ind w:left="2880" w:hanging="720"/>
      </w:pPr>
      <w:rPr>
        <w:rFonts w:hint="default"/>
      </w:rPr>
    </w:lvl>
    <w:lvl w:ilvl="2" w:tplc="742E934A" w:tentative="1">
      <w:start w:val="1"/>
      <w:numFmt w:val="lowerRoman"/>
      <w:lvlText w:val="%3."/>
      <w:lvlJc w:val="right"/>
      <w:pPr>
        <w:tabs>
          <w:tab w:val="num" w:pos="3240"/>
        </w:tabs>
        <w:ind w:left="3240" w:hanging="180"/>
      </w:pPr>
    </w:lvl>
    <w:lvl w:ilvl="3" w:tplc="00BEC7F6" w:tentative="1">
      <w:start w:val="1"/>
      <w:numFmt w:val="decimal"/>
      <w:lvlText w:val="%4."/>
      <w:lvlJc w:val="left"/>
      <w:pPr>
        <w:tabs>
          <w:tab w:val="num" w:pos="3960"/>
        </w:tabs>
        <w:ind w:left="3960" w:hanging="360"/>
      </w:pPr>
    </w:lvl>
    <w:lvl w:ilvl="4" w:tplc="A384A7C6" w:tentative="1">
      <w:start w:val="1"/>
      <w:numFmt w:val="lowerLetter"/>
      <w:lvlText w:val="%5."/>
      <w:lvlJc w:val="left"/>
      <w:pPr>
        <w:tabs>
          <w:tab w:val="num" w:pos="4680"/>
        </w:tabs>
        <w:ind w:left="4680" w:hanging="360"/>
      </w:pPr>
    </w:lvl>
    <w:lvl w:ilvl="5" w:tplc="EC4A5BD0" w:tentative="1">
      <w:start w:val="1"/>
      <w:numFmt w:val="lowerRoman"/>
      <w:lvlText w:val="%6."/>
      <w:lvlJc w:val="right"/>
      <w:pPr>
        <w:tabs>
          <w:tab w:val="num" w:pos="5400"/>
        </w:tabs>
        <w:ind w:left="5400" w:hanging="180"/>
      </w:pPr>
    </w:lvl>
    <w:lvl w:ilvl="6" w:tplc="B8AC16FE" w:tentative="1">
      <w:start w:val="1"/>
      <w:numFmt w:val="decimal"/>
      <w:lvlText w:val="%7."/>
      <w:lvlJc w:val="left"/>
      <w:pPr>
        <w:tabs>
          <w:tab w:val="num" w:pos="6120"/>
        </w:tabs>
        <w:ind w:left="6120" w:hanging="360"/>
      </w:pPr>
    </w:lvl>
    <w:lvl w:ilvl="7" w:tplc="73F29DA6" w:tentative="1">
      <w:start w:val="1"/>
      <w:numFmt w:val="lowerLetter"/>
      <w:lvlText w:val="%8."/>
      <w:lvlJc w:val="left"/>
      <w:pPr>
        <w:tabs>
          <w:tab w:val="num" w:pos="6840"/>
        </w:tabs>
        <w:ind w:left="6840" w:hanging="360"/>
      </w:pPr>
    </w:lvl>
    <w:lvl w:ilvl="8" w:tplc="549C4DC0" w:tentative="1">
      <w:start w:val="1"/>
      <w:numFmt w:val="lowerRoman"/>
      <w:lvlText w:val="%9."/>
      <w:lvlJc w:val="right"/>
      <w:pPr>
        <w:tabs>
          <w:tab w:val="num" w:pos="7560"/>
        </w:tabs>
        <w:ind w:left="7560" w:hanging="180"/>
      </w:pPr>
    </w:lvl>
  </w:abstractNum>
  <w:abstractNum w:abstractNumId="82" w15:restartNumberingAfterBreak="0">
    <w:nsid w:val="4967BDFE"/>
    <w:multiLevelType w:val="hybridMultilevel"/>
    <w:tmpl w:val="EE50258C"/>
    <w:lvl w:ilvl="0" w:tplc="C32E385E">
      <w:start w:val="42"/>
      <w:numFmt w:val="decimal"/>
      <w:lvlText w:val="Q."/>
      <w:lvlJc w:val="left"/>
      <w:pPr>
        <w:ind w:left="360" w:hanging="360"/>
      </w:pPr>
    </w:lvl>
    <w:lvl w:ilvl="1" w:tplc="D1C87BA4">
      <w:start w:val="1"/>
      <w:numFmt w:val="lowerLetter"/>
      <w:lvlText w:val="%2."/>
      <w:lvlJc w:val="left"/>
      <w:pPr>
        <w:ind w:left="1440" w:hanging="360"/>
      </w:pPr>
    </w:lvl>
    <w:lvl w:ilvl="2" w:tplc="A71A2A82">
      <w:start w:val="1"/>
      <w:numFmt w:val="lowerRoman"/>
      <w:lvlText w:val="%3."/>
      <w:lvlJc w:val="right"/>
      <w:pPr>
        <w:ind w:left="2160" w:hanging="180"/>
      </w:pPr>
    </w:lvl>
    <w:lvl w:ilvl="3" w:tplc="19B0BF5A">
      <w:start w:val="1"/>
      <w:numFmt w:val="decimal"/>
      <w:lvlText w:val="%4."/>
      <w:lvlJc w:val="left"/>
      <w:pPr>
        <w:ind w:left="2880" w:hanging="360"/>
      </w:pPr>
    </w:lvl>
    <w:lvl w:ilvl="4" w:tplc="7722E64C">
      <w:start w:val="1"/>
      <w:numFmt w:val="lowerLetter"/>
      <w:lvlText w:val="%5."/>
      <w:lvlJc w:val="left"/>
      <w:pPr>
        <w:ind w:left="3600" w:hanging="360"/>
      </w:pPr>
    </w:lvl>
    <w:lvl w:ilvl="5" w:tplc="B5864AA2">
      <w:start w:val="1"/>
      <w:numFmt w:val="lowerRoman"/>
      <w:lvlText w:val="%6."/>
      <w:lvlJc w:val="right"/>
      <w:pPr>
        <w:ind w:left="4320" w:hanging="180"/>
      </w:pPr>
    </w:lvl>
    <w:lvl w:ilvl="6" w:tplc="B9A4805C">
      <w:start w:val="1"/>
      <w:numFmt w:val="decimal"/>
      <w:lvlText w:val="%7."/>
      <w:lvlJc w:val="left"/>
      <w:pPr>
        <w:ind w:left="5040" w:hanging="360"/>
      </w:pPr>
    </w:lvl>
    <w:lvl w:ilvl="7" w:tplc="B686BB94">
      <w:start w:val="1"/>
      <w:numFmt w:val="lowerLetter"/>
      <w:lvlText w:val="%8."/>
      <w:lvlJc w:val="left"/>
      <w:pPr>
        <w:ind w:left="5760" w:hanging="360"/>
      </w:pPr>
    </w:lvl>
    <w:lvl w:ilvl="8" w:tplc="9578B3D4">
      <w:start w:val="1"/>
      <w:numFmt w:val="lowerRoman"/>
      <w:lvlText w:val="%9."/>
      <w:lvlJc w:val="right"/>
      <w:pPr>
        <w:ind w:left="6480" w:hanging="180"/>
      </w:pPr>
    </w:lvl>
  </w:abstractNum>
  <w:abstractNum w:abstractNumId="83" w15:restartNumberingAfterBreak="0">
    <w:nsid w:val="49BD0E75"/>
    <w:multiLevelType w:val="multilevel"/>
    <w:tmpl w:val="891ED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A6A7696"/>
    <w:multiLevelType w:val="multilevel"/>
    <w:tmpl w:val="54C0C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4C6A3217"/>
    <w:multiLevelType w:val="multilevel"/>
    <w:tmpl w:val="CF5C7112"/>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86" w15:restartNumberingAfterBreak="0">
    <w:nsid w:val="4DF577B1"/>
    <w:multiLevelType w:val="multilevel"/>
    <w:tmpl w:val="DA42AD8C"/>
    <w:lvl w:ilvl="0">
      <w:start w:val="1"/>
      <w:numFmt w:val="upp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4EF127E7"/>
    <w:multiLevelType w:val="hybridMultilevel"/>
    <w:tmpl w:val="6A6076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2CC13A6"/>
    <w:multiLevelType w:val="hybridMultilevel"/>
    <w:tmpl w:val="E072F2DC"/>
    <w:lvl w:ilvl="0" w:tplc="3634DA26">
      <w:start w:val="1"/>
      <w:numFmt w:val="bullet"/>
      <w:lvlRestart w:val="0"/>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9" w15:restartNumberingAfterBreak="0">
    <w:nsid w:val="52E1AA48"/>
    <w:multiLevelType w:val="hybridMultilevel"/>
    <w:tmpl w:val="DDEAF07C"/>
    <w:lvl w:ilvl="0" w:tplc="68BA2258">
      <w:start w:val="41"/>
      <w:numFmt w:val="decimal"/>
      <w:lvlText w:val="A."/>
      <w:lvlJc w:val="left"/>
      <w:pPr>
        <w:ind w:left="720" w:hanging="720"/>
      </w:pPr>
    </w:lvl>
    <w:lvl w:ilvl="1" w:tplc="FA36AA44">
      <w:start w:val="1"/>
      <w:numFmt w:val="lowerLetter"/>
      <w:lvlText w:val="%2."/>
      <w:lvlJc w:val="left"/>
      <w:pPr>
        <w:ind w:left="1440" w:hanging="360"/>
      </w:pPr>
    </w:lvl>
    <w:lvl w:ilvl="2" w:tplc="89C4C43E">
      <w:start w:val="1"/>
      <w:numFmt w:val="lowerRoman"/>
      <w:lvlText w:val="%3."/>
      <w:lvlJc w:val="right"/>
      <w:pPr>
        <w:ind w:left="2160" w:hanging="180"/>
      </w:pPr>
    </w:lvl>
    <w:lvl w:ilvl="3" w:tplc="0CFCA2A4">
      <w:start w:val="1"/>
      <w:numFmt w:val="decimal"/>
      <w:lvlText w:val="%4."/>
      <w:lvlJc w:val="left"/>
      <w:pPr>
        <w:ind w:left="2880" w:hanging="360"/>
      </w:pPr>
    </w:lvl>
    <w:lvl w:ilvl="4" w:tplc="E6B65A78">
      <w:start w:val="1"/>
      <w:numFmt w:val="lowerLetter"/>
      <w:lvlText w:val="%5."/>
      <w:lvlJc w:val="left"/>
      <w:pPr>
        <w:ind w:left="3600" w:hanging="360"/>
      </w:pPr>
    </w:lvl>
    <w:lvl w:ilvl="5" w:tplc="0B6A4B0A">
      <w:start w:val="1"/>
      <w:numFmt w:val="lowerRoman"/>
      <w:lvlText w:val="%6."/>
      <w:lvlJc w:val="right"/>
      <w:pPr>
        <w:ind w:left="4320" w:hanging="180"/>
      </w:pPr>
    </w:lvl>
    <w:lvl w:ilvl="6" w:tplc="411E8EC8">
      <w:start w:val="1"/>
      <w:numFmt w:val="decimal"/>
      <w:lvlText w:val="%7."/>
      <w:lvlJc w:val="left"/>
      <w:pPr>
        <w:ind w:left="5040" w:hanging="360"/>
      </w:pPr>
    </w:lvl>
    <w:lvl w:ilvl="7" w:tplc="332C8F6C">
      <w:start w:val="1"/>
      <w:numFmt w:val="lowerLetter"/>
      <w:lvlText w:val="%8."/>
      <w:lvlJc w:val="left"/>
      <w:pPr>
        <w:ind w:left="5760" w:hanging="360"/>
      </w:pPr>
    </w:lvl>
    <w:lvl w:ilvl="8" w:tplc="9660570C">
      <w:start w:val="1"/>
      <w:numFmt w:val="lowerRoman"/>
      <w:lvlText w:val="%9."/>
      <w:lvlJc w:val="right"/>
      <w:pPr>
        <w:ind w:left="6480" w:hanging="180"/>
      </w:pPr>
    </w:lvl>
  </w:abstractNum>
  <w:abstractNum w:abstractNumId="90" w15:restartNumberingAfterBreak="0">
    <w:nsid w:val="53652178"/>
    <w:multiLevelType w:val="hybridMultilevel"/>
    <w:tmpl w:val="56EE55A4"/>
    <w:lvl w:ilvl="0" w:tplc="3634DA26">
      <w:start w:val="1"/>
      <w:numFmt w:val="bullet"/>
      <w:lvlRestart w:val="0"/>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1" w15:restartNumberingAfterBreak="0">
    <w:nsid w:val="54585AE1"/>
    <w:multiLevelType w:val="hybridMultilevel"/>
    <w:tmpl w:val="FFFFFFFF"/>
    <w:lvl w:ilvl="0" w:tplc="E6C0EBDC">
      <w:start w:val="1"/>
      <w:numFmt w:val="decimal"/>
      <w:lvlText w:val="%1."/>
      <w:lvlJc w:val="left"/>
      <w:pPr>
        <w:ind w:left="720" w:hanging="360"/>
      </w:pPr>
    </w:lvl>
    <w:lvl w:ilvl="1" w:tplc="D9CC255E">
      <w:start w:val="1"/>
      <w:numFmt w:val="upperLetter"/>
      <w:lvlText w:val="%2."/>
      <w:lvlJc w:val="left"/>
      <w:pPr>
        <w:ind w:left="1440" w:hanging="360"/>
      </w:pPr>
    </w:lvl>
    <w:lvl w:ilvl="2" w:tplc="CC265AB6">
      <w:start w:val="1"/>
      <w:numFmt w:val="lowerRoman"/>
      <w:lvlText w:val="%3."/>
      <w:lvlJc w:val="right"/>
      <w:pPr>
        <w:ind w:left="2160" w:hanging="180"/>
      </w:pPr>
    </w:lvl>
    <w:lvl w:ilvl="3" w:tplc="8948F788">
      <w:start w:val="1"/>
      <w:numFmt w:val="decimal"/>
      <w:lvlText w:val="%4."/>
      <w:lvlJc w:val="left"/>
      <w:pPr>
        <w:ind w:left="2880" w:hanging="360"/>
      </w:pPr>
    </w:lvl>
    <w:lvl w:ilvl="4" w:tplc="A18E685E">
      <w:start w:val="1"/>
      <w:numFmt w:val="lowerLetter"/>
      <w:lvlText w:val="%5."/>
      <w:lvlJc w:val="left"/>
      <w:pPr>
        <w:ind w:left="3600" w:hanging="360"/>
      </w:pPr>
    </w:lvl>
    <w:lvl w:ilvl="5" w:tplc="62E67554">
      <w:start w:val="1"/>
      <w:numFmt w:val="lowerRoman"/>
      <w:lvlText w:val="%6."/>
      <w:lvlJc w:val="right"/>
      <w:pPr>
        <w:ind w:left="4320" w:hanging="180"/>
      </w:pPr>
    </w:lvl>
    <w:lvl w:ilvl="6" w:tplc="7CD6AAAE">
      <w:start w:val="1"/>
      <w:numFmt w:val="decimal"/>
      <w:lvlText w:val="%7."/>
      <w:lvlJc w:val="left"/>
      <w:pPr>
        <w:ind w:left="5040" w:hanging="360"/>
      </w:pPr>
    </w:lvl>
    <w:lvl w:ilvl="7" w:tplc="6122C48C">
      <w:start w:val="1"/>
      <w:numFmt w:val="lowerLetter"/>
      <w:lvlText w:val="%8."/>
      <w:lvlJc w:val="left"/>
      <w:pPr>
        <w:ind w:left="5760" w:hanging="360"/>
      </w:pPr>
    </w:lvl>
    <w:lvl w:ilvl="8" w:tplc="CFF8D6D8">
      <w:start w:val="1"/>
      <w:numFmt w:val="lowerRoman"/>
      <w:lvlText w:val="%9."/>
      <w:lvlJc w:val="right"/>
      <w:pPr>
        <w:ind w:left="6480" w:hanging="180"/>
      </w:pPr>
    </w:lvl>
  </w:abstractNum>
  <w:abstractNum w:abstractNumId="92" w15:restartNumberingAfterBreak="0">
    <w:nsid w:val="547F66B9"/>
    <w:multiLevelType w:val="hybridMultilevel"/>
    <w:tmpl w:val="2828CAA2"/>
    <w:lvl w:ilvl="0" w:tplc="3634DA26">
      <w:start w:val="1"/>
      <w:numFmt w:val="bullet"/>
      <w:lvlRestart w:val="0"/>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3" w15:restartNumberingAfterBreak="0">
    <w:nsid w:val="54A6D053"/>
    <w:multiLevelType w:val="hybridMultilevel"/>
    <w:tmpl w:val="639A6E2E"/>
    <w:lvl w:ilvl="0" w:tplc="5464E7BA">
      <w:start w:val="1"/>
      <w:numFmt w:val="bullet"/>
      <w:lvlText w:val="·"/>
      <w:lvlJc w:val="left"/>
      <w:pPr>
        <w:ind w:left="720" w:hanging="360"/>
      </w:pPr>
      <w:rPr>
        <w:rFonts w:ascii="Symbol" w:hAnsi="Symbol" w:hint="default"/>
      </w:rPr>
    </w:lvl>
    <w:lvl w:ilvl="1" w:tplc="6BA4D2F4">
      <w:start w:val="1"/>
      <w:numFmt w:val="bullet"/>
      <w:lvlText w:val="o"/>
      <w:lvlJc w:val="left"/>
      <w:pPr>
        <w:ind w:left="1440" w:hanging="360"/>
      </w:pPr>
      <w:rPr>
        <w:rFonts w:ascii="Courier New" w:hAnsi="Courier New" w:hint="default"/>
      </w:rPr>
    </w:lvl>
    <w:lvl w:ilvl="2" w:tplc="50BEFD72">
      <w:start w:val="1"/>
      <w:numFmt w:val="bullet"/>
      <w:lvlText w:val=""/>
      <w:lvlJc w:val="left"/>
      <w:pPr>
        <w:ind w:left="2160" w:hanging="360"/>
      </w:pPr>
      <w:rPr>
        <w:rFonts w:ascii="Wingdings" w:hAnsi="Wingdings" w:hint="default"/>
      </w:rPr>
    </w:lvl>
    <w:lvl w:ilvl="3" w:tplc="A6385E9C">
      <w:start w:val="1"/>
      <w:numFmt w:val="bullet"/>
      <w:lvlText w:val=""/>
      <w:lvlJc w:val="left"/>
      <w:pPr>
        <w:ind w:left="2880" w:hanging="360"/>
      </w:pPr>
      <w:rPr>
        <w:rFonts w:ascii="Symbol" w:hAnsi="Symbol" w:hint="default"/>
      </w:rPr>
    </w:lvl>
    <w:lvl w:ilvl="4" w:tplc="185CD42A">
      <w:start w:val="1"/>
      <w:numFmt w:val="bullet"/>
      <w:lvlText w:val="o"/>
      <w:lvlJc w:val="left"/>
      <w:pPr>
        <w:ind w:left="3600" w:hanging="360"/>
      </w:pPr>
      <w:rPr>
        <w:rFonts w:ascii="Courier New" w:hAnsi="Courier New" w:hint="default"/>
      </w:rPr>
    </w:lvl>
    <w:lvl w:ilvl="5" w:tplc="E5488DCA">
      <w:start w:val="1"/>
      <w:numFmt w:val="bullet"/>
      <w:lvlText w:val=""/>
      <w:lvlJc w:val="left"/>
      <w:pPr>
        <w:ind w:left="4320" w:hanging="360"/>
      </w:pPr>
      <w:rPr>
        <w:rFonts w:ascii="Wingdings" w:hAnsi="Wingdings" w:hint="default"/>
      </w:rPr>
    </w:lvl>
    <w:lvl w:ilvl="6" w:tplc="E5408A8C">
      <w:start w:val="1"/>
      <w:numFmt w:val="bullet"/>
      <w:lvlText w:val=""/>
      <w:lvlJc w:val="left"/>
      <w:pPr>
        <w:ind w:left="5040" w:hanging="360"/>
      </w:pPr>
      <w:rPr>
        <w:rFonts w:ascii="Symbol" w:hAnsi="Symbol" w:hint="default"/>
      </w:rPr>
    </w:lvl>
    <w:lvl w:ilvl="7" w:tplc="B666116C">
      <w:start w:val="1"/>
      <w:numFmt w:val="bullet"/>
      <w:lvlText w:val="o"/>
      <w:lvlJc w:val="left"/>
      <w:pPr>
        <w:ind w:left="5760" w:hanging="360"/>
      </w:pPr>
      <w:rPr>
        <w:rFonts w:ascii="Courier New" w:hAnsi="Courier New" w:hint="default"/>
      </w:rPr>
    </w:lvl>
    <w:lvl w:ilvl="8" w:tplc="BAEA2AA2">
      <w:start w:val="1"/>
      <w:numFmt w:val="bullet"/>
      <w:lvlText w:val=""/>
      <w:lvlJc w:val="left"/>
      <w:pPr>
        <w:ind w:left="6480" w:hanging="360"/>
      </w:pPr>
      <w:rPr>
        <w:rFonts w:ascii="Wingdings" w:hAnsi="Wingdings" w:hint="default"/>
      </w:rPr>
    </w:lvl>
  </w:abstractNum>
  <w:abstractNum w:abstractNumId="94" w15:restartNumberingAfterBreak="0">
    <w:nsid w:val="554963FF"/>
    <w:multiLevelType w:val="hybridMultilevel"/>
    <w:tmpl w:val="18F003C6"/>
    <w:lvl w:ilvl="0" w:tplc="342857DA">
      <w:start w:val="1"/>
      <w:numFmt w:val="bullet"/>
      <w:lvlText w:val=""/>
      <w:lvlJc w:val="left"/>
      <w:pPr>
        <w:ind w:left="720" w:hanging="360"/>
      </w:pPr>
      <w:rPr>
        <w:rFonts w:ascii="Symbol" w:hAnsi="Symbol" w:hint="default"/>
      </w:rPr>
    </w:lvl>
    <w:lvl w:ilvl="1" w:tplc="97C4DFF8">
      <w:start w:val="1"/>
      <w:numFmt w:val="bullet"/>
      <w:lvlText w:val="o"/>
      <w:lvlJc w:val="left"/>
      <w:pPr>
        <w:ind w:left="1440" w:hanging="360"/>
      </w:pPr>
      <w:rPr>
        <w:rFonts w:ascii="Courier New" w:hAnsi="Courier New" w:hint="default"/>
      </w:rPr>
    </w:lvl>
    <w:lvl w:ilvl="2" w:tplc="CCC677C0">
      <w:start w:val="1"/>
      <w:numFmt w:val="bullet"/>
      <w:lvlText w:val=""/>
      <w:lvlJc w:val="left"/>
      <w:pPr>
        <w:ind w:left="2160" w:hanging="360"/>
      </w:pPr>
      <w:rPr>
        <w:rFonts w:ascii="Wingdings" w:hAnsi="Wingdings" w:hint="default"/>
      </w:rPr>
    </w:lvl>
    <w:lvl w:ilvl="3" w:tplc="A238A96A">
      <w:start w:val="1"/>
      <w:numFmt w:val="bullet"/>
      <w:lvlText w:val=""/>
      <w:lvlJc w:val="left"/>
      <w:pPr>
        <w:ind w:left="2880" w:hanging="360"/>
      </w:pPr>
      <w:rPr>
        <w:rFonts w:ascii="Symbol" w:hAnsi="Symbol" w:hint="default"/>
      </w:rPr>
    </w:lvl>
    <w:lvl w:ilvl="4" w:tplc="D9181B3C">
      <w:start w:val="1"/>
      <w:numFmt w:val="bullet"/>
      <w:lvlText w:val="o"/>
      <w:lvlJc w:val="left"/>
      <w:pPr>
        <w:ind w:left="3600" w:hanging="360"/>
      </w:pPr>
      <w:rPr>
        <w:rFonts w:ascii="Courier New" w:hAnsi="Courier New" w:hint="default"/>
      </w:rPr>
    </w:lvl>
    <w:lvl w:ilvl="5" w:tplc="214E371C">
      <w:start w:val="1"/>
      <w:numFmt w:val="bullet"/>
      <w:lvlText w:val=""/>
      <w:lvlJc w:val="left"/>
      <w:pPr>
        <w:ind w:left="4320" w:hanging="360"/>
      </w:pPr>
      <w:rPr>
        <w:rFonts w:ascii="Wingdings" w:hAnsi="Wingdings" w:hint="default"/>
      </w:rPr>
    </w:lvl>
    <w:lvl w:ilvl="6" w:tplc="95A8DFC4">
      <w:start w:val="1"/>
      <w:numFmt w:val="bullet"/>
      <w:lvlText w:val=""/>
      <w:lvlJc w:val="left"/>
      <w:pPr>
        <w:ind w:left="5040" w:hanging="360"/>
      </w:pPr>
      <w:rPr>
        <w:rFonts w:ascii="Symbol" w:hAnsi="Symbol" w:hint="default"/>
      </w:rPr>
    </w:lvl>
    <w:lvl w:ilvl="7" w:tplc="26D082BE">
      <w:start w:val="1"/>
      <w:numFmt w:val="bullet"/>
      <w:lvlText w:val="o"/>
      <w:lvlJc w:val="left"/>
      <w:pPr>
        <w:ind w:left="5760" w:hanging="360"/>
      </w:pPr>
      <w:rPr>
        <w:rFonts w:ascii="Courier New" w:hAnsi="Courier New" w:hint="default"/>
      </w:rPr>
    </w:lvl>
    <w:lvl w:ilvl="8" w:tplc="2B62A27A">
      <w:start w:val="1"/>
      <w:numFmt w:val="bullet"/>
      <w:lvlText w:val=""/>
      <w:lvlJc w:val="left"/>
      <w:pPr>
        <w:ind w:left="6480" w:hanging="360"/>
      </w:pPr>
      <w:rPr>
        <w:rFonts w:ascii="Wingdings" w:hAnsi="Wingdings" w:hint="default"/>
      </w:rPr>
    </w:lvl>
  </w:abstractNum>
  <w:abstractNum w:abstractNumId="95" w15:restartNumberingAfterBreak="0">
    <w:nsid w:val="561B0750"/>
    <w:multiLevelType w:val="multilevel"/>
    <w:tmpl w:val="928470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6DD1165"/>
    <w:multiLevelType w:val="hybridMultilevel"/>
    <w:tmpl w:val="E8941A9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7" w15:restartNumberingAfterBreak="0">
    <w:nsid w:val="57838DF7"/>
    <w:multiLevelType w:val="hybridMultilevel"/>
    <w:tmpl w:val="FFFFFFFF"/>
    <w:lvl w:ilvl="0" w:tplc="1A8E022A">
      <w:start w:val="1"/>
      <w:numFmt w:val="upperLetter"/>
      <w:lvlText w:val="%1."/>
      <w:lvlJc w:val="left"/>
      <w:pPr>
        <w:ind w:left="720" w:hanging="360"/>
      </w:pPr>
    </w:lvl>
    <w:lvl w:ilvl="1" w:tplc="7F4E4178">
      <w:start w:val="1"/>
      <w:numFmt w:val="lowerLetter"/>
      <w:lvlText w:val="%2."/>
      <w:lvlJc w:val="left"/>
      <w:pPr>
        <w:ind w:left="1440" w:hanging="360"/>
      </w:pPr>
    </w:lvl>
    <w:lvl w:ilvl="2" w:tplc="24B45764">
      <w:start w:val="1"/>
      <w:numFmt w:val="lowerRoman"/>
      <w:lvlText w:val="%3."/>
      <w:lvlJc w:val="right"/>
      <w:pPr>
        <w:ind w:left="2160" w:hanging="180"/>
      </w:pPr>
    </w:lvl>
    <w:lvl w:ilvl="3" w:tplc="1E945778">
      <w:start w:val="1"/>
      <w:numFmt w:val="decimal"/>
      <w:lvlText w:val="%4."/>
      <w:lvlJc w:val="left"/>
      <w:pPr>
        <w:ind w:left="2880" w:hanging="360"/>
      </w:pPr>
    </w:lvl>
    <w:lvl w:ilvl="4" w:tplc="F4782332">
      <w:start w:val="1"/>
      <w:numFmt w:val="lowerLetter"/>
      <w:lvlText w:val="%5."/>
      <w:lvlJc w:val="left"/>
      <w:pPr>
        <w:ind w:left="3600" w:hanging="360"/>
      </w:pPr>
    </w:lvl>
    <w:lvl w:ilvl="5" w:tplc="A12240A8">
      <w:start w:val="1"/>
      <w:numFmt w:val="lowerRoman"/>
      <w:lvlText w:val="%6."/>
      <w:lvlJc w:val="right"/>
      <w:pPr>
        <w:ind w:left="4320" w:hanging="180"/>
      </w:pPr>
    </w:lvl>
    <w:lvl w:ilvl="6" w:tplc="DBCA5D74">
      <w:start w:val="1"/>
      <w:numFmt w:val="decimal"/>
      <w:lvlText w:val="%7."/>
      <w:lvlJc w:val="left"/>
      <w:pPr>
        <w:ind w:left="5040" w:hanging="360"/>
      </w:pPr>
    </w:lvl>
    <w:lvl w:ilvl="7" w:tplc="B3F691E4">
      <w:start w:val="1"/>
      <w:numFmt w:val="lowerLetter"/>
      <w:lvlText w:val="%8."/>
      <w:lvlJc w:val="left"/>
      <w:pPr>
        <w:ind w:left="5760" w:hanging="360"/>
      </w:pPr>
    </w:lvl>
    <w:lvl w:ilvl="8" w:tplc="6164AC7C">
      <w:start w:val="1"/>
      <w:numFmt w:val="lowerRoman"/>
      <w:lvlText w:val="%9."/>
      <w:lvlJc w:val="right"/>
      <w:pPr>
        <w:ind w:left="6480" w:hanging="180"/>
      </w:pPr>
    </w:lvl>
  </w:abstractNum>
  <w:abstractNum w:abstractNumId="98" w15:restartNumberingAfterBreak="0">
    <w:nsid w:val="57B2D03B"/>
    <w:multiLevelType w:val="hybridMultilevel"/>
    <w:tmpl w:val="FFFFFFFF"/>
    <w:lvl w:ilvl="0" w:tplc="D24655CA">
      <w:start w:val="1"/>
      <w:numFmt w:val="upperLetter"/>
      <w:lvlText w:val="%1."/>
      <w:lvlJc w:val="left"/>
      <w:pPr>
        <w:ind w:left="720" w:hanging="360"/>
      </w:pPr>
    </w:lvl>
    <w:lvl w:ilvl="1" w:tplc="98440DF6">
      <w:start w:val="1"/>
      <w:numFmt w:val="lowerLetter"/>
      <w:lvlText w:val="%2."/>
      <w:lvlJc w:val="left"/>
      <w:pPr>
        <w:ind w:left="1440" w:hanging="360"/>
      </w:pPr>
    </w:lvl>
    <w:lvl w:ilvl="2" w:tplc="D9983A5C">
      <w:start w:val="1"/>
      <w:numFmt w:val="lowerRoman"/>
      <w:lvlText w:val="%3."/>
      <w:lvlJc w:val="right"/>
      <w:pPr>
        <w:ind w:left="2160" w:hanging="180"/>
      </w:pPr>
    </w:lvl>
    <w:lvl w:ilvl="3" w:tplc="492A2F28">
      <w:start w:val="1"/>
      <w:numFmt w:val="decimal"/>
      <w:lvlText w:val="%4."/>
      <w:lvlJc w:val="left"/>
      <w:pPr>
        <w:ind w:left="2880" w:hanging="360"/>
      </w:pPr>
    </w:lvl>
    <w:lvl w:ilvl="4" w:tplc="8D2A1C42">
      <w:start w:val="1"/>
      <w:numFmt w:val="lowerLetter"/>
      <w:lvlText w:val="%5."/>
      <w:lvlJc w:val="left"/>
      <w:pPr>
        <w:ind w:left="3600" w:hanging="360"/>
      </w:pPr>
    </w:lvl>
    <w:lvl w:ilvl="5" w:tplc="70701568">
      <w:start w:val="1"/>
      <w:numFmt w:val="lowerRoman"/>
      <w:lvlText w:val="%6."/>
      <w:lvlJc w:val="right"/>
      <w:pPr>
        <w:ind w:left="4320" w:hanging="180"/>
      </w:pPr>
    </w:lvl>
    <w:lvl w:ilvl="6" w:tplc="7CD214FA">
      <w:start w:val="1"/>
      <w:numFmt w:val="decimal"/>
      <w:lvlText w:val="%7."/>
      <w:lvlJc w:val="left"/>
      <w:pPr>
        <w:ind w:left="5040" w:hanging="360"/>
      </w:pPr>
    </w:lvl>
    <w:lvl w:ilvl="7" w:tplc="1AB4BED0">
      <w:start w:val="1"/>
      <w:numFmt w:val="lowerLetter"/>
      <w:lvlText w:val="%8."/>
      <w:lvlJc w:val="left"/>
      <w:pPr>
        <w:ind w:left="5760" w:hanging="360"/>
      </w:pPr>
    </w:lvl>
    <w:lvl w:ilvl="8" w:tplc="BA8899C2">
      <w:start w:val="1"/>
      <w:numFmt w:val="lowerRoman"/>
      <w:lvlText w:val="%9."/>
      <w:lvlJc w:val="right"/>
      <w:pPr>
        <w:ind w:left="6480" w:hanging="180"/>
      </w:pPr>
    </w:lvl>
  </w:abstractNum>
  <w:abstractNum w:abstractNumId="99" w15:restartNumberingAfterBreak="0">
    <w:nsid w:val="57E3F919"/>
    <w:multiLevelType w:val="hybridMultilevel"/>
    <w:tmpl w:val="BB80998E"/>
    <w:lvl w:ilvl="0" w:tplc="696A7536">
      <w:start w:val="1"/>
      <w:numFmt w:val="bullet"/>
      <w:lvlText w:val="o"/>
      <w:lvlJc w:val="left"/>
      <w:pPr>
        <w:ind w:left="1440" w:hanging="360"/>
      </w:pPr>
      <w:rPr>
        <w:rFonts w:ascii="Courier New" w:hAnsi="Courier New" w:hint="default"/>
      </w:rPr>
    </w:lvl>
    <w:lvl w:ilvl="1" w:tplc="0F022662">
      <w:start w:val="1"/>
      <w:numFmt w:val="bullet"/>
      <w:lvlText w:val="o"/>
      <w:lvlJc w:val="left"/>
      <w:pPr>
        <w:ind w:left="1440" w:hanging="360"/>
      </w:pPr>
      <w:rPr>
        <w:rFonts w:ascii="Courier New" w:hAnsi="Courier New" w:hint="default"/>
      </w:rPr>
    </w:lvl>
    <w:lvl w:ilvl="2" w:tplc="F176D4BE">
      <w:start w:val="1"/>
      <w:numFmt w:val="bullet"/>
      <w:lvlText w:val=""/>
      <w:lvlJc w:val="left"/>
      <w:pPr>
        <w:ind w:left="2160" w:hanging="360"/>
      </w:pPr>
      <w:rPr>
        <w:rFonts w:ascii="Wingdings" w:hAnsi="Wingdings" w:hint="default"/>
      </w:rPr>
    </w:lvl>
    <w:lvl w:ilvl="3" w:tplc="318AF524">
      <w:start w:val="1"/>
      <w:numFmt w:val="bullet"/>
      <w:lvlText w:val=""/>
      <w:lvlJc w:val="left"/>
      <w:pPr>
        <w:ind w:left="2880" w:hanging="360"/>
      </w:pPr>
      <w:rPr>
        <w:rFonts w:ascii="Symbol" w:hAnsi="Symbol" w:hint="default"/>
      </w:rPr>
    </w:lvl>
    <w:lvl w:ilvl="4" w:tplc="22D0FD78">
      <w:start w:val="1"/>
      <w:numFmt w:val="bullet"/>
      <w:lvlText w:val="o"/>
      <w:lvlJc w:val="left"/>
      <w:pPr>
        <w:ind w:left="3600" w:hanging="360"/>
      </w:pPr>
      <w:rPr>
        <w:rFonts w:ascii="Courier New" w:hAnsi="Courier New" w:hint="default"/>
      </w:rPr>
    </w:lvl>
    <w:lvl w:ilvl="5" w:tplc="A53426CE">
      <w:start w:val="1"/>
      <w:numFmt w:val="bullet"/>
      <w:lvlText w:val=""/>
      <w:lvlJc w:val="left"/>
      <w:pPr>
        <w:ind w:left="4320" w:hanging="360"/>
      </w:pPr>
      <w:rPr>
        <w:rFonts w:ascii="Wingdings" w:hAnsi="Wingdings" w:hint="default"/>
      </w:rPr>
    </w:lvl>
    <w:lvl w:ilvl="6" w:tplc="3988945A">
      <w:start w:val="1"/>
      <w:numFmt w:val="bullet"/>
      <w:lvlText w:val=""/>
      <w:lvlJc w:val="left"/>
      <w:pPr>
        <w:ind w:left="5040" w:hanging="360"/>
      </w:pPr>
      <w:rPr>
        <w:rFonts w:ascii="Symbol" w:hAnsi="Symbol" w:hint="default"/>
      </w:rPr>
    </w:lvl>
    <w:lvl w:ilvl="7" w:tplc="ABB24856">
      <w:start w:val="1"/>
      <w:numFmt w:val="bullet"/>
      <w:lvlText w:val="o"/>
      <w:lvlJc w:val="left"/>
      <w:pPr>
        <w:ind w:left="5760" w:hanging="360"/>
      </w:pPr>
      <w:rPr>
        <w:rFonts w:ascii="Courier New" w:hAnsi="Courier New" w:hint="default"/>
      </w:rPr>
    </w:lvl>
    <w:lvl w:ilvl="8" w:tplc="75F82EEE">
      <w:start w:val="1"/>
      <w:numFmt w:val="bullet"/>
      <w:lvlText w:val=""/>
      <w:lvlJc w:val="left"/>
      <w:pPr>
        <w:ind w:left="6480" w:hanging="360"/>
      </w:pPr>
      <w:rPr>
        <w:rFonts w:ascii="Wingdings" w:hAnsi="Wingdings" w:hint="default"/>
      </w:rPr>
    </w:lvl>
  </w:abstractNum>
  <w:abstractNum w:abstractNumId="100" w15:restartNumberingAfterBreak="0">
    <w:nsid w:val="5A79B272"/>
    <w:multiLevelType w:val="hybridMultilevel"/>
    <w:tmpl w:val="7E18C66E"/>
    <w:lvl w:ilvl="0" w:tplc="FE2EC490">
      <w:start w:val="41"/>
      <w:numFmt w:val="decimal"/>
      <w:lvlText w:val="Q."/>
      <w:lvlJc w:val="left"/>
      <w:pPr>
        <w:ind w:left="360" w:hanging="360"/>
      </w:pPr>
    </w:lvl>
    <w:lvl w:ilvl="1" w:tplc="62663E0E">
      <w:start w:val="1"/>
      <w:numFmt w:val="lowerLetter"/>
      <w:lvlText w:val="%2."/>
      <w:lvlJc w:val="left"/>
      <w:pPr>
        <w:ind w:left="1440" w:hanging="360"/>
      </w:pPr>
    </w:lvl>
    <w:lvl w:ilvl="2" w:tplc="21806CBE">
      <w:start w:val="1"/>
      <w:numFmt w:val="lowerRoman"/>
      <w:lvlText w:val="%3."/>
      <w:lvlJc w:val="right"/>
      <w:pPr>
        <w:ind w:left="2160" w:hanging="180"/>
      </w:pPr>
    </w:lvl>
    <w:lvl w:ilvl="3" w:tplc="3EBE4F04">
      <w:start w:val="1"/>
      <w:numFmt w:val="decimal"/>
      <w:lvlText w:val="%4."/>
      <w:lvlJc w:val="left"/>
      <w:pPr>
        <w:ind w:left="2880" w:hanging="360"/>
      </w:pPr>
    </w:lvl>
    <w:lvl w:ilvl="4" w:tplc="B8727624">
      <w:start w:val="1"/>
      <w:numFmt w:val="lowerLetter"/>
      <w:lvlText w:val="%5."/>
      <w:lvlJc w:val="left"/>
      <w:pPr>
        <w:ind w:left="3600" w:hanging="360"/>
      </w:pPr>
    </w:lvl>
    <w:lvl w:ilvl="5" w:tplc="A6520EC8">
      <w:start w:val="1"/>
      <w:numFmt w:val="lowerRoman"/>
      <w:lvlText w:val="%6."/>
      <w:lvlJc w:val="right"/>
      <w:pPr>
        <w:ind w:left="4320" w:hanging="180"/>
      </w:pPr>
    </w:lvl>
    <w:lvl w:ilvl="6" w:tplc="862007F8">
      <w:start w:val="1"/>
      <w:numFmt w:val="decimal"/>
      <w:lvlText w:val="%7."/>
      <w:lvlJc w:val="left"/>
      <w:pPr>
        <w:ind w:left="5040" w:hanging="360"/>
      </w:pPr>
    </w:lvl>
    <w:lvl w:ilvl="7" w:tplc="0FA21A3A">
      <w:start w:val="1"/>
      <w:numFmt w:val="lowerLetter"/>
      <w:lvlText w:val="%8."/>
      <w:lvlJc w:val="left"/>
      <w:pPr>
        <w:ind w:left="5760" w:hanging="360"/>
      </w:pPr>
    </w:lvl>
    <w:lvl w:ilvl="8" w:tplc="88B62230">
      <w:start w:val="1"/>
      <w:numFmt w:val="lowerRoman"/>
      <w:lvlText w:val="%9."/>
      <w:lvlJc w:val="right"/>
      <w:pPr>
        <w:ind w:left="6480" w:hanging="180"/>
      </w:pPr>
    </w:lvl>
  </w:abstractNum>
  <w:abstractNum w:abstractNumId="101" w15:restartNumberingAfterBreak="0">
    <w:nsid w:val="5CF16038"/>
    <w:multiLevelType w:val="hybridMultilevel"/>
    <w:tmpl w:val="9E0A5A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2" w15:restartNumberingAfterBreak="0">
    <w:nsid w:val="5D84B1F1"/>
    <w:multiLevelType w:val="hybridMultilevel"/>
    <w:tmpl w:val="24E001A2"/>
    <w:lvl w:ilvl="0" w:tplc="266E93BA">
      <w:start w:val="38"/>
      <w:numFmt w:val="decimal"/>
      <w:lvlText w:val="A."/>
      <w:lvlJc w:val="left"/>
      <w:pPr>
        <w:ind w:left="720" w:hanging="720"/>
      </w:pPr>
    </w:lvl>
    <w:lvl w:ilvl="1" w:tplc="AEB604D6">
      <w:start w:val="1"/>
      <w:numFmt w:val="lowerLetter"/>
      <w:lvlText w:val="%2."/>
      <w:lvlJc w:val="left"/>
      <w:pPr>
        <w:ind w:left="1440" w:hanging="360"/>
      </w:pPr>
    </w:lvl>
    <w:lvl w:ilvl="2" w:tplc="C0FACAA6">
      <w:start w:val="1"/>
      <w:numFmt w:val="lowerRoman"/>
      <w:lvlText w:val="%3."/>
      <w:lvlJc w:val="right"/>
      <w:pPr>
        <w:ind w:left="2160" w:hanging="180"/>
      </w:pPr>
    </w:lvl>
    <w:lvl w:ilvl="3" w:tplc="009CD026">
      <w:start w:val="1"/>
      <w:numFmt w:val="decimal"/>
      <w:lvlText w:val="%4."/>
      <w:lvlJc w:val="left"/>
      <w:pPr>
        <w:ind w:left="2880" w:hanging="360"/>
      </w:pPr>
    </w:lvl>
    <w:lvl w:ilvl="4" w:tplc="C062F42A">
      <w:start w:val="1"/>
      <w:numFmt w:val="lowerLetter"/>
      <w:lvlText w:val="%5."/>
      <w:lvlJc w:val="left"/>
      <w:pPr>
        <w:ind w:left="3600" w:hanging="360"/>
      </w:pPr>
    </w:lvl>
    <w:lvl w:ilvl="5" w:tplc="82FC73C2">
      <w:start w:val="1"/>
      <w:numFmt w:val="lowerRoman"/>
      <w:lvlText w:val="%6."/>
      <w:lvlJc w:val="right"/>
      <w:pPr>
        <w:ind w:left="4320" w:hanging="180"/>
      </w:pPr>
    </w:lvl>
    <w:lvl w:ilvl="6" w:tplc="59DEF048">
      <w:start w:val="1"/>
      <w:numFmt w:val="decimal"/>
      <w:lvlText w:val="%7."/>
      <w:lvlJc w:val="left"/>
      <w:pPr>
        <w:ind w:left="5040" w:hanging="360"/>
      </w:pPr>
    </w:lvl>
    <w:lvl w:ilvl="7" w:tplc="7E3E71E4">
      <w:start w:val="1"/>
      <w:numFmt w:val="lowerLetter"/>
      <w:lvlText w:val="%8."/>
      <w:lvlJc w:val="left"/>
      <w:pPr>
        <w:ind w:left="5760" w:hanging="360"/>
      </w:pPr>
    </w:lvl>
    <w:lvl w:ilvl="8" w:tplc="C48E2C96">
      <w:start w:val="1"/>
      <w:numFmt w:val="lowerRoman"/>
      <w:lvlText w:val="%9."/>
      <w:lvlJc w:val="right"/>
      <w:pPr>
        <w:ind w:left="6480" w:hanging="180"/>
      </w:pPr>
    </w:lvl>
  </w:abstractNum>
  <w:abstractNum w:abstractNumId="103" w15:restartNumberingAfterBreak="0">
    <w:nsid w:val="5E1B7218"/>
    <w:multiLevelType w:val="multilevel"/>
    <w:tmpl w:val="A650FF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E4A04E3"/>
    <w:multiLevelType w:val="multilevel"/>
    <w:tmpl w:val="4EE88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5F410E03"/>
    <w:multiLevelType w:val="hybridMultilevel"/>
    <w:tmpl w:val="7438F992"/>
    <w:lvl w:ilvl="0" w:tplc="3634DA26">
      <w:start w:val="1"/>
      <w:numFmt w:val="bullet"/>
      <w:lvlRestart w:val="0"/>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6" w15:restartNumberingAfterBreak="0">
    <w:nsid w:val="603A44D0"/>
    <w:multiLevelType w:val="hybridMultilevel"/>
    <w:tmpl w:val="A67C6D12"/>
    <w:lvl w:ilvl="0" w:tplc="DE367B04">
      <w:start w:val="1"/>
      <w:numFmt w:val="bullet"/>
      <w:lvlText w:val=""/>
      <w:lvlJc w:val="left"/>
      <w:pPr>
        <w:ind w:left="720" w:hanging="360"/>
      </w:pPr>
      <w:rPr>
        <w:rFonts w:ascii="Symbol" w:hAnsi="Symbol" w:hint="default"/>
      </w:rPr>
    </w:lvl>
    <w:lvl w:ilvl="1" w:tplc="DE806DCE">
      <w:start w:val="1"/>
      <w:numFmt w:val="bullet"/>
      <w:lvlText w:val="o"/>
      <w:lvlJc w:val="left"/>
      <w:pPr>
        <w:ind w:left="1440" w:hanging="360"/>
      </w:pPr>
      <w:rPr>
        <w:rFonts w:ascii="Courier New" w:hAnsi="Courier New" w:hint="default"/>
      </w:rPr>
    </w:lvl>
    <w:lvl w:ilvl="2" w:tplc="F57C3AA6">
      <w:start w:val="1"/>
      <w:numFmt w:val="bullet"/>
      <w:lvlText w:val=""/>
      <w:lvlJc w:val="left"/>
      <w:pPr>
        <w:ind w:left="2160" w:hanging="360"/>
      </w:pPr>
      <w:rPr>
        <w:rFonts w:ascii="Wingdings" w:hAnsi="Wingdings" w:hint="default"/>
      </w:rPr>
    </w:lvl>
    <w:lvl w:ilvl="3" w:tplc="4BD81D7C">
      <w:start w:val="1"/>
      <w:numFmt w:val="bullet"/>
      <w:lvlText w:val=""/>
      <w:lvlJc w:val="left"/>
      <w:pPr>
        <w:ind w:left="2880" w:hanging="360"/>
      </w:pPr>
      <w:rPr>
        <w:rFonts w:ascii="Symbol" w:hAnsi="Symbol" w:hint="default"/>
      </w:rPr>
    </w:lvl>
    <w:lvl w:ilvl="4" w:tplc="6DE0882A">
      <w:start w:val="1"/>
      <w:numFmt w:val="bullet"/>
      <w:lvlText w:val="o"/>
      <w:lvlJc w:val="left"/>
      <w:pPr>
        <w:ind w:left="3600" w:hanging="360"/>
      </w:pPr>
      <w:rPr>
        <w:rFonts w:ascii="Courier New" w:hAnsi="Courier New" w:hint="default"/>
      </w:rPr>
    </w:lvl>
    <w:lvl w:ilvl="5" w:tplc="4A96F20E">
      <w:start w:val="1"/>
      <w:numFmt w:val="bullet"/>
      <w:lvlText w:val=""/>
      <w:lvlJc w:val="left"/>
      <w:pPr>
        <w:ind w:left="4320" w:hanging="360"/>
      </w:pPr>
      <w:rPr>
        <w:rFonts w:ascii="Wingdings" w:hAnsi="Wingdings" w:hint="default"/>
      </w:rPr>
    </w:lvl>
    <w:lvl w:ilvl="6" w:tplc="A8B47448">
      <w:start w:val="1"/>
      <w:numFmt w:val="bullet"/>
      <w:lvlText w:val=""/>
      <w:lvlJc w:val="left"/>
      <w:pPr>
        <w:ind w:left="5040" w:hanging="360"/>
      </w:pPr>
      <w:rPr>
        <w:rFonts w:ascii="Symbol" w:hAnsi="Symbol" w:hint="default"/>
      </w:rPr>
    </w:lvl>
    <w:lvl w:ilvl="7" w:tplc="7B98F38E">
      <w:start w:val="1"/>
      <w:numFmt w:val="bullet"/>
      <w:lvlText w:val="o"/>
      <w:lvlJc w:val="left"/>
      <w:pPr>
        <w:ind w:left="5760" w:hanging="360"/>
      </w:pPr>
      <w:rPr>
        <w:rFonts w:ascii="Courier New" w:hAnsi="Courier New" w:hint="default"/>
      </w:rPr>
    </w:lvl>
    <w:lvl w:ilvl="8" w:tplc="10281ADE">
      <w:start w:val="1"/>
      <w:numFmt w:val="bullet"/>
      <w:lvlText w:val=""/>
      <w:lvlJc w:val="left"/>
      <w:pPr>
        <w:ind w:left="6480" w:hanging="360"/>
      </w:pPr>
      <w:rPr>
        <w:rFonts w:ascii="Wingdings" w:hAnsi="Wingdings" w:hint="default"/>
      </w:rPr>
    </w:lvl>
  </w:abstractNum>
  <w:abstractNum w:abstractNumId="107" w15:restartNumberingAfterBreak="0">
    <w:nsid w:val="611F637A"/>
    <w:multiLevelType w:val="hybridMultilevel"/>
    <w:tmpl w:val="B5D8B952"/>
    <w:lvl w:ilvl="0" w:tplc="F52EAE36">
      <w:start w:val="18"/>
      <w:numFmt w:val="decimal"/>
      <w:lvlText w:val="Q."/>
      <w:lvlJc w:val="left"/>
      <w:pPr>
        <w:ind w:left="360" w:hanging="360"/>
      </w:pPr>
    </w:lvl>
    <w:lvl w:ilvl="1" w:tplc="CED2F742">
      <w:start w:val="1"/>
      <w:numFmt w:val="lowerLetter"/>
      <w:lvlText w:val="%2."/>
      <w:lvlJc w:val="left"/>
      <w:pPr>
        <w:ind w:left="1440" w:hanging="360"/>
      </w:pPr>
    </w:lvl>
    <w:lvl w:ilvl="2" w:tplc="4AE6CB5A">
      <w:start w:val="1"/>
      <w:numFmt w:val="lowerRoman"/>
      <w:lvlText w:val="%3."/>
      <w:lvlJc w:val="right"/>
      <w:pPr>
        <w:ind w:left="2160" w:hanging="180"/>
      </w:pPr>
    </w:lvl>
    <w:lvl w:ilvl="3" w:tplc="FAB6E402">
      <w:start w:val="1"/>
      <w:numFmt w:val="decimal"/>
      <w:lvlText w:val="%4."/>
      <w:lvlJc w:val="left"/>
      <w:pPr>
        <w:ind w:left="2880" w:hanging="360"/>
      </w:pPr>
    </w:lvl>
    <w:lvl w:ilvl="4" w:tplc="CDC208E4">
      <w:start w:val="1"/>
      <w:numFmt w:val="lowerLetter"/>
      <w:lvlText w:val="%5."/>
      <w:lvlJc w:val="left"/>
      <w:pPr>
        <w:ind w:left="3600" w:hanging="360"/>
      </w:pPr>
    </w:lvl>
    <w:lvl w:ilvl="5" w:tplc="56E87E6E">
      <w:start w:val="1"/>
      <w:numFmt w:val="lowerRoman"/>
      <w:lvlText w:val="%6."/>
      <w:lvlJc w:val="right"/>
      <w:pPr>
        <w:ind w:left="4320" w:hanging="180"/>
      </w:pPr>
    </w:lvl>
    <w:lvl w:ilvl="6" w:tplc="E01E74BE">
      <w:start w:val="1"/>
      <w:numFmt w:val="decimal"/>
      <w:lvlText w:val="%7."/>
      <w:lvlJc w:val="left"/>
      <w:pPr>
        <w:ind w:left="5040" w:hanging="360"/>
      </w:pPr>
    </w:lvl>
    <w:lvl w:ilvl="7" w:tplc="10B071FA">
      <w:start w:val="1"/>
      <w:numFmt w:val="lowerLetter"/>
      <w:lvlText w:val="%8."/>
      <w:lvlJc w:val="left"/>
      <w:pPr>
        <w:ind w:left="5760" w:hanging="360"/>
      </w:pPr>
    </w:lvl>
    <w:lvl w:ilvl="8" w:tplc="06BA788A">
      <w:start w:val="1"/>
      <w:numFmt w:val="lowerRoman"/>
      <w:lvlText w:val="%9."/>
      <w:lvlJc w:val="right"/>
      <w:pPr>
        <w:ind w:left="6480" w:hanging="180"/>
      </w:pPr>
    </w:lvl>
  </w:abstractNum>
  <w:abstractNum w:abstractNumId="108" w15:restartNumberingAfterBreak="0">
    <w:nsid w:val="637B6BAC"/>
    <w:multiLevelType w:val="hybridMultilevel"/>
    <w:tmpl w:val="FFFFFFFF"/>
    <w:lvl w:ilvl="0" w:tplc="D7A8D75C">
      <w:start w:val="1"/>
      <w:numFmt w:val="upperLetter"/>
      <w:lvlText w:val="%1."/>
      <w:lvlJc w:val="left"/>
      <w:pPr>
        <w:ind w:left="720" w:hanging="360"/>
      </w:pPr>
    </w:lvl>
    <w:lvl w:ilvl="1" w:tplc="77289AC0">
      <w:start w:val="1"/>
      <w:numFmt w:val="lowerLetter"/>
      <w:lvlText w:val="%2."/>
      <w:lvlJc w:val="left"/>
      <w:pPr>
        <w:ind w:left="1440" w:hanging="360"/>
      </w:pPr>
    </w:lvl>
    <w:lvl w:ilvl="2" w:tplc="3BD85734">
      <w:start w:val="1"/>
      <w:numFmt w:val="lowerRoman"/>
      <w:lvlText w:val="%3."/>
      <w:lvlJc w:val="right"/>
      <w:pPr>
        <w:ind w:left="2160" w:hanging="180"/>
      </w:pPr>
    </w:lvl>
    <w:lvl w:ilvl="3" w:tplc="D528F920">
      <w:start w:val="1"/>
      <w:numFmt w:val="decimal"/>
      <w:lvlText w:val="%4."/>
      <w:lvlJc w:val="left"/>
      <w:pPr>
        <w:ind w:left="2880" w:hanging="360"/>
      </w:pPr>
    </w:lvl>
    <w:lvl w:ilvl="4" w:tplc="F4AE71F4">
      <w:start w:val="1"/>
      <w:numFmt w:val="lowerLetter"/>
      <w:lvlText w:val="%5."/>
      <w:lvlJc w:val="left"/>
      <w:pPr>
        <w:ind w:left="3600" w:hanging="360"/>
      </w:pPr>
    </w:lvl>
    <w:lvl w:ilvl="5" w:tplc="344223F0">
      <w:start w:val="1"/>
      <w:numFmt w:val="lowerRoman"/>
      <w:lvlText w:val="%6."/>
      <w:lvlJc w:val="right"/>
      <w:pPr>
        <w:ind w:left="4320" w:hanging="180"/>
      </w:pPr>
    </w:lvl>
    <w:lvl w:ilvl="6" w:tplc="FC747290">
      <w:start w:val="1"/>
      <w:numFmt w:val="decimal"/>
      <w:lvlText w:val="%7."/>
      <w:lvlJc w:val="left"/>
      <w:pPr>
        <w:ind w:left="5040" w:hanging="360"/>
      </w:pPr>
    </w:lvl>
    <w:lvl w:ilvl="7" w:tplc="623E827C">
      <w:start w:val="1"/>
      <w:numFmt w:val="lowerLetter"/>
      <w:lvlText w:val="%8."/>
      <w:lvlJc w:val="left"/>
      <w:pPr>
        <w:ind w:left="5760" w:hanging="360"/>
      </w:pPr>
    </w:lvl>
    <w:lvl w:ilvl="8" w:tplc="324037E8">
      <w:start w:val="1"/>
      <w:numFmt w:val="lowerRoman"/>
      <w:lvlText w:val="%9."/>
      <w:lvlJc w:val="right"/>
      <w:pPr>
        <w:ind w:left="6480" w:hanging="180"/>
      </w:pPr>
    </w:lvl>
  </w:abstractNum>
  <w:abstractNum w:abstractNumId="109" w15:restartNumberingAfterBreak="0">
    <w:nsid w:val="6399A6F2"/>
    <w:multiLevelType w:val="hybridMultilevel"/>
    <w:tmpl w:val="2996C300"/>
    <w:lvl w:ilvl="0" w:tplc="730AA99A">
      <w:start w:val="45"/>
      <w:numFmt w:val="decimal"/>
      <w:lvlText w:val="A."/>
      <w:lvlJc w:val="left"/>
      <w:pPr>
        <w:ind w:left="720" w:hanging="720"/>
      </w:pPr>
    </w:lvl>
    <w:lvl w:ilvl="1" w:tplc="0A76BA00">
      <w:start w:val="1"/>
      <w:numFmt w:val="lowerLetter"/>
      <w:lvlText w:val="%2."/>
      <w:lvlJc w:val="left"/>
      <w:pPr>
        <w:ind w:left="1440" w:hanging="360"/>
      </w:pPr>
    </w:lvl>
    <w:lvl w:ilvl="2" w:tplc="4BF2EE5E">
      <w:start w:val="1"/>
      <w:numFmt w:val="lowerRoman"/>
      <w:lvlText w:val="%3."/>
      <w:lvlJc w:val="right"/>
      <w:pPr>
        <w:ind w:left="2160" w:hanging="180"/>
      </w:pPr>
    </w:lvl>
    <w:lvl w:ilvl="3" w:tplc="2CF04746">
      <w:start w:val="1"/>
      <w:numFmt w:val="decimal"/>
      <w:lvlText w:val="%4."/>
      <w:lvlJc w:val="left"/>
      <w:pPr>
        <w:ind w:left="2880" w:hanging="360"/>
      </w:pPr>
    </w:lvl>
    <w:lvl w:ilvl="4" w:tplc="9B0EF2A8">
      <w:start w:val="1"/>
      <w:numFmt w:val="lowerLetter"/>
      <w:lvlText w:val="%5."/>
      <w:lvlJc w:val="left"/>
      <w:pPr>
        <w:ind w:left="3600" w:hanging="360"/>
      </w:pPr>
    </w:lvl>
    <w:lvl w:ilvl="5" w:tplc="AB64B3B4">
      <w:start w:val="1"/>
      <w:numFmt w:val="lowerRoman"/>
      <w:lvlText w:val="%6."/>
      <w:lvlJc w:val="right"/>
      <w:pPr>
        <w:ind w:left="4320" w:hanging="180"/>
      </w:pPr>
    </w:lvl>
    <w:lvl w:ilvl="6" w:tplc="8E389792">
      <w:start w:val="1"/>
      <w:numFmt w:val="decimal"/>
      <w:lvlText w:val="%7."/>
      <w:lvlJc w:val="left"/>
      <w:pPr>
        <w:ind w:left="5040" w:hanging="360"/>
      </w:pPr>
    </w:lvl>
    <w:lvl w:ilvl="7" w:tplc="291C9912">
      <w:start w:val="1"/>
      <w:numFmt w:val="lowerLetter"/>
      <w:lvlText w:val="%8."/>
      <w:lvlJc w:val="left"/>
      <w:pPr>
        <w:ind w:left="5760" w:hanging="360"/>
      </w:pPr>
    </w:lvl>
    <w:lvl w:ilvl="8" w:tplc="D8223744">
      <w:start w:val="1"/>
      <w:numFmt w:val="lowerRoman"/>
      <w:lvlText w:val="%9."/>
      <w:lvlJc w:val="right"/>
      <w:pPr>
        <w:ind w:left="6480" w:hanging="180"/>
      </w:pPr>
    </w:lvl>
  </w:abstractNum>
  <w:abstractNum w:abstractNumId="110" w15:restartNumberingAfterBreak="0">
    <w:nsid w:val="65582925"/>
    <w:multiLevelType w:val="hybridMultilevel"/>
    <w:tmpl w:val="9A785E66"/>
    <w:lvl w:ilvl="0" w:tplc="E86876E4">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668555E2"/>
    <w:multiLevelType w:val="hybridMultilevel"/>
    <w:tmpl w:val="1F64A55C"/>
    <w:lvl w:ilvl="0" w:tplc="D8DADFB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7EE5BEE"/>
    <w:multiLevelType w:val="hybridMultilevel"/>
    <w:tmpl w:val="19145632"/>
    <w:lvl w:ilvl="0" w:tplc="3634DA26">
      <w:start w:val="1"/>
      <w:numFmt w:val="bullet"/>
      <w:lvlRestart w:val="0"/>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3" w15:restartNumberingAfterBreak="0">
    <w:nsid w:val="68F89A6A"/>
    <w:multiLevelType w:val="hybridMultilevel"/>
    <w:tmpl w:val="04AEF21C"/>
    <w:lvl w:ilvl="0" w:tplc="D96C9430">
      <w:start w:val="1"/>
      <w:numFmt w:val="bullet"/>
      <w:lvlText w:val="·"/>
      <w:lvlJc w:val="left"/>
      <w:pPr>
        <w:ind w:left="720" w:hanging="360"/>
      </w:pPr>
      <w:rPr>
        <w:rFonts w:ascii="Symbol" w:hAnsi="Symbol" w:hint="default"/>
      </w:rPr>
    </w:lvl>
    <w:lvl w:ilvl="1" w:tplc="605ADFBC">
      <w:start w:val="1"/>
      <w:numFmt w:val="bullet"/>
      <w:lvlText w:val="o"/>
      <w:lvlJc w:val="left"/>
      <w:pPr>
        <w:ind w:left="1440" w:hanging="360"/>
      </w:pPr>
      <w:rPr>
        <w:rFonts w:ascii="Courier New" w:hAnsi="Courier New" w:hint="default"/>
      </w:rPr>
    </w:lvl>
    <w:lvl w:ilvl="2" w:tplc="AABA1712">
      <w:start w:val="1"/>
      <w:numFmt w:val="bullet"/>
      <w:lvlText w:val=""/>
      <w:lvlJc w:val="left"/>
      <w:pPr>
        <w:ind w:left="2160" w:hanging="360"/>
      </w:pPr>
      <w:rPr>
        <w:rFonts w:ascii="Wingdings" w:hAnsi="Wingdings" w:hint="default"/>
      </w:rPr>
    </w:lvl>
    <w:lvl w:ilvl="3" w:tplc="53543198">
      <w:start w:val="1"/>
      <w:numFmt w:val="bullet"/>
      <w:lvlText w:val=""/>
      <w:lvlJc w:val="left"/>
      <w:pPr>
        <w:ind w:left="2880" w:hanging="360"/>
      </w:pPr>
      <w:rPr>
        <w:rFonts w:ascii="Symbol" w:hAnsi="Symbol" w:hint="default"/>
      </w:rPr>
    </w:lvl>
    <w:lvl w:ilvl="4" w:tplc="1A7E9C2A">
      <w:start w:val="1"/>
      <w:numFmt w:val="bullet"/>
      <w:lvlText w:val="o"/>
      <w:lvlJc w:val="left"/>
      <w:pPr>
        <w:ind w:left="3600" w:hanging="360"/>
      </w:pPr>
      <w:rPr>
        <w:rFonts w:ascii="Courier New" w:hAnsi="Courier New" w:hint="default"/>
      </w:rPr>
    </w:lvl>
    <w:lvl w:ilvl="5" w:tplc="99B6672A">
      <w:start w:val="1"/>
      <w:numFmt w:val="bullet"/>
      <w:lvlText w:val=""/>
      <w:lvlJc w:val="left"/>
      <w:pPr>
        <w:ind w:left="4320" w:hanging="360"/>
      </w:pPr>
      <w:rPr>
        <w:rFonts w:ascii="Wingdings" w:hAnsi="Wingdings" w:hint="default"/>
      </w:rPr>
    </w:lvl>
    <w:lvl w:ilvl="6" w:tplc="37308948">
      <w:start w:val="1"/>
      <w:numFmt w:val="bullet"/>
      <w:lvlText w:val=""/>
      <w:lvlJc w:val="left"/>
      <w:pPr>
        <w:ind w:left="5040" w:hanging="360"/>
      </w:pPr>
      <w:rPr>
        <w:rFonts w:ascii="Symbol" w:hAnsi="Symbol" w:hint="default"/>
      </w:rPr>
    </w:lvl>
    <w:lvl w:ilvl="7" w:tplc="1484718C">
      <w:start w:val="1"/>
      <w:numFmt w:val="bullet"/>
      <w:lvlText w:val="o"/>
      <w:lvlJc w:val="left"/>
      <w:pPr>
        <w:ind w:left="5760" w:hanging="360"/>
      </w:pPr>
      <w:rPr>
        <w:rFonts w:ascii="Courier New" w:hAnsi="Courier New" w:hint="default"/>
      </w:rPr>
    </w:lvl>
    <w:lvl w:ilvl="8" w:tplc="869A63B0">
      <w:start w:val="1"/>
      <w:numFmt w:val="bullet"/>
      <w:lvlText w:val=""/>
      <w:lvlJc w:val="left"/>
      <w:pPr>
        <w:ind w:left="6480" w:hanging="360"/>
      </w:pPr>
      <w:rPr>
        <w:rFonts w:ascii="Wingdings" w:hAnsi="Wingdings" w:hint="default"/>
      </w:rPr>
    </w:lvl>
  </w:abstractNum>
  <w:abstractNum w:abstractNumId="114" w15:restartNumberingAfterBreak="0">
    <w:nsid w:val="6A562C6F"/>
    <w:multiLevelType w:val="hybridMultilevel"/>
    <w:tmpl w:val="A4F28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B166AC4"/>
    <w:multiLevelType w:val="multilevel"/>
    <w:tmpl w:val="714ABE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B8D53D8"/>
    <w:multiLevelType w:val="hybridMultilevel"/>
    <w:tmpl w:val="12F0F9CE"/>
    <w:lvl w:ilvl="0" w:tplc="E7506BE4">
      <w:start w:val="1"/>
      <w:numFmt w:val="bullet"/>
      <w:lvlText w:val=""/>
      <w:lvlJc w:val="left"/>
      <w:pPr>
        <w:ind w:left="720" w:hanging="360"/>
      </w:pPr>
      <w:rPr>
        <w:rFonts w:ascii="Symbol" w:hAnsi="Symbol" w:hint="default"/>
      </w:rPr>
    </w:lvl>
    <w:lvl w:ilvl="1" w:tplc="67B63710">
      <w:start w:val="1"/>
      <w:numFmt w:val="bullet"/>
      <w:lvlText w:val="o"/>
      <w:lvlJc w:val="left"/>
      <w:pPr>
        <w:ind w:left="1440" w:hanging="360"/>
      </w:pPr>
      <w:rPr>
        <w:rFonts w:ascii="Courier New" w:hAnsi="Courier New" w:hint="default"/>
      </w:rPr>
    </w:lvl>
    <w:lvl w:ilvl="2" w:tplc="D42C1A04">
      <w:start w:val="1"/>
      <w:numFmt w:val="bullet"/>
      <w:lvlText w:val=""/>
      <w:lvlJc w:val="left"/>
      <w:pPr>
        <w:ind w:left="2160" w:hanging="360"/>
      </w:pPr>
      <w:rPr>
        <w:rFonts w:ascii="Wingdings" w:hAnsi="Wingdings" w:hint="default"/>
      </w:rPr>
    </w:lvl>
    <w:lvl w:ilvl="3" w:tplc="8B9EA264">
      <w:start w:val="1"/>
      <w:numFmt w:val="bullet"/>
      <w:lvlText w:val=""/>
      <w:lvlJc w:val="left"/>
      <w:pPr>
        <w:ind w:left="2880" w:hanging="360"/>
      </w:pPr>
      <w:rPr>
        <w:rFonts w:ascii="Symbol" w:hAnsi="Symbol" w:hint="default"/>
      </w:rPr>
    </w:lvl>
    <w:lvl w:ilvl="4" w:tplc="5860BE36">
      <w:start w:val="1"/>
      <w:numFmt w:val="bullet"/>
      <w:lvlText w:val="o"/>
      <w:lvlJc w:val="left"/>
      <w:pPr>
        <w:ind w:left="3600" w:hanging="360"/>
      </w:pPr>
      <w:rPr>
        <w:rFonts w:ascii="Courier New" w:hAnsi="Courier New" w:hint="default"/>
      </w:rPr>
    </w:lvl>
    <w:lvl w:ilvl="5" w:tplc="AF5E5ED8">
      <w:start w:val="1"/>
      <w:numFmt w:val="bullet"/>
      <w:lvlText w:val=""/>
      <w:lvlJc w:val="left"/>
      <w:pPr>
        <w:ind w:left="4320" w:hanging="360"/>
      </w:pPr>
      <w:rPr>
        <w:rFonts w:ascii="Wingdings" w:hAnsi="Wingdings" w:hint="default"/>
      </w:rPr>
    </w:lvl>
    <w:lvl w:ilvl="6" w:tplc="FB1E5D3A">
      <w:start w:val="1"/>
      <w:numFmt w:val="bullet"/>
      <w:lvlText w:val=""/>
      <w:lvlJc w:val="left"/>
      <w:pPr>
        <w:ind w:left="5040" w:hanging="360"/>
      </w:pPr>
      <w:rPr>
        <w:rFonts w:ascii="Symbol" w:hAnsi="Symbol" w:hint="default"/>
      </w:rPr>
    </w:lvl>
    <w:lvl w:ilvl="7" w:tplc="0D303D70">
      <w:start w:val="1"/>
      <w:numFmt w:val="bullet"/>
      <w:lvlText w:val="o"/>
      <w:lvlJc w:val="left"/>
      <w:pPr>
        <w:ind w:left="5760" w:hanging="360"/>
      </w:pPr>
      <w:rPr>
        <w:rFonts w:ascii="Courier New" w:hAnsi="Courier New" w:hint="default"/>
      </w:rPr>
    </w:lvl>
    <w:lvl w:ilvl="8" w:tplc="3BEE68BA">
      <w:start w:val="1"/>
      <w:numFmt w:val="bullet"/>
      <w:lvlText w:val=""/>
      <w:lvlJc w:val="left"/>
      <w:pPr>
        <w:ind w:left="6480" w:hanging="360"/>
      </w:pPr>
      <w:rPr>
        <w:rFonts w:ascii="Wingdings" w:hAnsi="Wingdings" w:hint="default"/>
      </w:rPr>
    </w:lvl>
  </w:abstractNum>
  <w:abstractNum w:abstractNumId="117" w15:restartNumberingAfterBreak="0">
    <w:nsid w:val="6CC51384"/>
    <w:multiLevelType w:val="hybridMultilevel"/>
    <w:tmpl w:val="CB9E2AA0"/>
    <w:lvl w:ilvl="0" w:tplc="91088382">
      <w:start w:val="1"/>
      <w:numFmt w:val="upperLetter"/>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8" w15:restartNumberingAfterBreak="0">
    <w:nsid w:val="6D9532AF"/>
    <w:multiLevelType w:val="hybridMultilevel"/>
    <w:tmpl w:val="3F865C9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6F8D4023"/>
    <w:multiLevelType w:val="multilevel"/>
    <w:tmpl w:val="7EC02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6F978607"/>
    <w:multiLevelType w:val="hybridMultilevel"/>
    <w:tmpl w:val="04CE8B8C"/>
    <w:lvl w:ilvl="0" w:tplc="DF569460">
      <w:start w:val="8"/>
      <w:numFmt w:val="upperRoman"/>
      <w:lvlText w:val="%1."/>
      <w:lvlJc w:val="left"/>
      <w:pPr>
        <w:ind w:left="720" w:hanging="720"/>
      </w:pPr>
    </w:lvl>
    <w:lvl w:ilvl="1" w:tplc="920EADB4">
      <w:start w:val="1"/>
      <w:numFmt w:val="lowerLetter"/>
      <w:lvlText w:val="%2."/>
      <w:lvlJc w:val="left"/>
      <w:pPr>
        <w:ind w:left="1440" w:hanging="360"/>
      </w:pPr>
    </w:lvl>
    <w:lvl w:ilvl="2" w:tplc="6C2C6476">
      <w:start w:val="1"/>
      <w:numFmt w:val="lowerRoman"/>
      <w:lvlText w:val="%3."/>
      <w:lvlJc w:val="right"/>
      <w:pPr>
        <w:ind w:left="2160" w:hanging="180"/>
      </w:pPr>
    </w:lvl>
    <w:lvl w:ilvl="3" w:tplc="A0F44D24">
      <w:start w:val="1"/>
      <w:numFmt w:val="decimal"/>
      <w:lvlText w:val="%4."/>
      <w:lvlJc w:val="left"/>
      <w:pPr>
        <w:ind w:left="2880" w:hanging="360"/>
      </w:pPr>
    </w:lvl>
    <w:lvl w:ilvl="4" w:tplc="D270CC7A">
      <w:start w:val="1"/>
      <w:numFmt w:val="lowerLetter"/>
      <w:lvlText w:val="%5."/>
      <w:lvlJc w:val="left"/>
      <w:pPr>
        <w:ind w:left="3600" w:hanging="360"/>
      </w:pPr>
    </w:lvl>
    <w:lvl w:ilvl="5" w:tplc="092E8F50">
      <w:start w:val="1"/>
      <w:numFmt w:val="lowerRoman"/>
      <w:lvlText w:val="%6."/>
      <w:lvlJc w:val="right"/>
      <w:pPr>
        <w:ind w:left="4320" w:hanging="180"/>
      </w:pPr>
    </w:lvl>
    <w:lvl w:ilvl="6" w:tplc="7B365E62">
      <w:start w:val="1"/>
      <w:numFmt w:val="decimal"/>
      <w:lvlText w:val="%7."/>
      <w:lvlJc w:val="left"/>
      <w:pPr>
        <w:ind w:left="5040" w:hanging="360"/>
      </w:pPr>
    </w:lvl>
    <w:lvl w:ilvl="7" w:tplc="56F2E82C">
      <w:start w:val="1"/>
      <w:numFmt w:val="lowerLetter"/>
      <w:lvlText w:val="%8."/>
      <w:lvlJc w:val="left"/>
      <w:pPr>
        <w:ind w:left="5760" w:hanging="360"/>
      </w:pPr>
    </w:lvl>
    <w:lvl w:ilvl="8" w:tplc="60646188">
      <w:start w:val="1"/>
      <w:numFmt w:val="lowerRoman"/>
      <w:lvlText w:val="%9."/>
      <w:lvlJc w:val="right"/>
      <w:pPr>
        <w:ind w:left="6480" w:hanging="180"/>
      </w:pPr>
    </w:lvl>
  </w:abstractNum>
  <w:abstractNum w:abstractNumId="121" w15:restartNumberingAfterBreak="0">
    <w:nsid w:val="70D86384"/>
    <w:multiLevelType w:val="hybridMultilevel"/>
    <w:tmpl w:val="6AEEBC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26C5908"/>
    <w:multiLevelType w:val="hybridMultilevel"/>
    <w:tmpl w:val="348C45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5B37130"/>
    <w:multiLevelType w:val="hybridMultilevel"/>
    <w:tmpl w:val="53FC3A58"/>
    <w:lvl w:ilvl="0" w:tplc="CB5043FE">
      <w:start w:val="1"/>
      <w:numFmt w:val="bullet"/>
      <w:lvlText w:val="·"/>
      <w:lvlJc w:val="left"/>
      <w:pPr>
        <w:ind w:left="720" w:hanging="360"/>
      </w:pPr>
      <w:rPr>
        <w:rFonts w:ascii="Symbol" w:hAnsi="Symbol" w:hint="default"/>
      </w:rPr>
    </w:lvl>
    <w:lvl w:ilvl="1" w:tplc="C6F2D960">
      <w:start w:val="1"/>
      <w:numFmt w:val="bullet"/>
      <w:lvlText w:val="o"/>
      <w:lvlJc w:val="left"/>
      <w:pPr>
        <w:ind w:left="1440" w:hanging="360"/>
      </w:pPr>
      <w:rPr>
        <w:rFonts w:ascii="Courier New" w:hAnsi="Courier New" w:hint="default"/>
      </w:rPr>
    </w:lvl>
    <w:lvl w:ilvl="2" w:tplc="BDE21CF6">
      <w:start w:val="1"/>
      <w:numFmt w:val="bullet"/>
      <w:lvlText w:val=""/>
      <w:lvlJc w:val="left"/>
      <w:pPr>
        <w:ind w:left="2160" w:hanging="360"/>
      </w:pPr>
      <w:rPr>
        <w:rFonts w:ascii="Wingdings" w:hAnsi="Wingdings" w:hint="default"/>
      </w:rPr>
    </w:lvl>
    <w:lvl w:ilvl="3" w:tplc="77627396">
      <w:start w:val="1"/>
      <w:numFmt w:val="bullet"/>
      <w:lvlText w:val=""/>
      <w:lvlJc w:val="left"/>
      <w:pPr>
        <w:ind w:left="2880" w:hanging="360"/>
      </w:pPr>
      <w:rPr>
        <w:rFonts w:ascii="Symbol" w:hAnsi="Symbol" w:hint="default"/>
      </w:rPr>
    </w:lvl>
    <w:lvl w:ilvl="4" w:tplc="AB5C8728">
      <w:start w:val="1"/>
      <w:numFmt w:val="bullet"/>
      <w:lvlText w:val="o"/>
      <w:lvlJc w:val="left"/>
      <w:pPr>
        <w:ind w:left="3600" w:hanging="360"/>
      </w:pPr>
      <w:rPr>
        <w:rFonts w:ascii="Courier New" w:hAnsi="Courier New" w:hint="default"/>
      </w:rPr>
    </w:lvl>
    <w:lvl w:ilvl="5" w:tplc="AE06CEE2">
      <w:start w:val="1"/>
      <w:numFmt w:val="bullet"/>
      <w:lvlText w:val=""/>
      <w:lvlJc w:val="left"/>
      <w:pPr>
        <w:ind w:left="4320" w:hanging="360"/>
      </w:pPr>
      <w:rPr>
        <w:rFonts w:ascii="Wingdings" w:hAnsi="Wingdings" w:hint="default"/>
      </w:rPr>
    </w:lvl>
    <w:lvl w:ilvl="6" w:tplc="2D06ABC6">
      <w:start w:val="1"/>
      <w:numFmt w:val="bullet"/>
      <w:lvlText w:val=""/>
      <w:lvlJc w:val="left"/>
      <w:pPr>
        <w:ind w:left="5040" w:hanging="360"/>
      </w:pPr>
      <w:rPr>
        <w:rFonts w:ascii="Symbol" w:hAnsi="Symbol" w:hint="default"/>
      </w:rPr>
    </w:lvl>
    <w:lvl w:ilvl="7" w:tplc="536CE7C8">
      <w:start w:val="1"/>
      <w:numFmt w:val="bullet"/>
      <w:lvlText w:val="o"/>
      <w:lvlJc w:val="left"/>
      <w:pPr>
        <w:ind w:left="5760" w:hanging="360"/>
      </w:pPr>
      <w:rPr>
        <w:rFonts w:ascii="Courier New" w:hAnsi="Courier New" w:hint="default"/>
      </w:rPr>
    </w:lvl>
    <w:lvl w:ilvl="8" w:tplc="6CEC1A02">
      <w:start w:val="1"/>
      <w:numFmt w:val="bullet"/>
      <w:lvlText w:val=""/>
      <w:lvlJc w:val="left"/>
      <w:pPr>
        <w:ind w:left="6480" w:hanging="360"/>
      </w:pPr>
      <w:rPr>
        <w:rFonts w:ascii="Wingdings" w:hAnsi="Wingdings" w:hint="default"/>
      </w:rPr>
    </w:lvl>
  </w:abstractNum>
  <w:abstractNum w:abstractNumId="124" w15:restartNumberingAfterBreak="0">
    <w:nsid w:val="7A2813A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5" w15:restartNumberingAfterBreak="0">
    <w:nsid w:val="7AB14C7A"/>
    <w:multiLevelType w:val="multilevel"/>
    <w:tmpl w:val="AE06D3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26" w15:restartNumberingAfterBreak="0">
    <w:nsid w:val="7AC471AA"/>
    <w:multiLevelType w:val="hybridMultilevel"/>
    <w:tmpl w:val="D0A4B66A"/>
    <w:lvl w:ilvl="0" w:tplc="3634DA26">
      <w:start w:val="1"/>
      <w:numFmt w:val="bullet"/>
      <w:lvlRestart w:val="0"/>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7" w15:restartNumberingAfterBreak="0">
    <w:nsid w:val="7C0E78C8"/>
    <w:multiLevelType w:val="hybridMultilevel"/>
    <w:tmpl w:val="E85E239A"/>
    <w:lvl w:ilvl="0" w:tplc="04090013">
      <w:start w:val="1"/>
      <w:numFmt w:val="decimal"/>
      <w:lvlText w:val="A."/>
      <w:lvlJc w:val="left"/>
      <w:pPr>
        <w:ind w:left="1152" w:hanging="720"/>
      </w:pPr>
      <w:rPr>
        <w:b w:val="0"/>
        <w:bCs w:val="0"/>
        <w:i w:val="0"/>
        <w:iCs w:val="0"/>
        <w:caps w:val="0"/>
        <w:strike w:val="0"/>
        <w:dstrike w:val="0"/>
        <w:vanish w:val="0"/>
        <w:color w:val="000000"/>
        <w:spacing w:val="0"/>
        <w:kern w:val="0"/>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FFFFFFFF">
      <w:start w:val="1"/>
      <w:numFmt w:val="bullet"/>
      <w:lvlText w:val=""/>
      <w:lvlJc w:val="left"/>
      <w:pPr>
        <w:ind w:left="1872" w:hanging="360"/>
      </w:pPr>
      <w:rPr>
        <w:rFonts w:ascii="Symbol" w:hAnsi="Symbol" w:hint="default"/>
      </w:rPr>
    </w:lvl>
    <w:lvl w:ilvl="2" w:tplc="D16007DE">
      <w:start w:val="1"/>
      <w:numFmt w:val="lowerRoman"/>
      <w:lvlText w:val="%3."/>
      <w:lvlJc w:val="right"/>
      <w:pPr>
        <w:ind w:left="2592" w:hanging="180"/>
      </w:pPr>
    </w:lvl>
    <w:lvl w:ilvl="3" w:tplc="1F5453D6">
      <w:start w:val="1"/>
      <w:numFmt w:val="decimal"/>
      <w:lvlText w:val="%4."/>
      <w:lvlJc w:val="left"/>
      <w:pPr>
        <w:ind w:left="3312" w:hanging="360"/>
      </w:pPr>
    </w:lvl>
    <w:lvl w:ilvl="4" w:tplc="BEF8D312">
      <w:start w:val="1"/>
      <w:numFmt w:val="lowerLetter"/>
      <w:lvlText w:val="%5."/>
      <w:lvlJc w:val="left"/>
      <w:pPr>
        <w:ind w:left="4032" w:hanging="360"/>
      </w:pPr>
    </w:lvl>
    <w:lvl w:ilvl="5" w:tplc="DADE08CC">
      <w:start w:val="1"/>
      <w:numFmt w:val="lowerRoman"/>
      <w:lvlText w:val="%6."/>
      <w:lvlJc w:val="right"/>
      <w:pPr>
        <w:ind w:left="4752" w:hanging="180"/>
      </w:pPr>
    </w:lvl>
    <w:lvl w:ilvl="6" w:tplc="C7DCBE64">
      <w:start w:val="1"/>
      <w:numFmt w:val="decimal"/>
      <w:lvlText w:val="%7."/>
      <w:lvlJc w:val="left"/>
      <w:pPr>
        <w:ind w:left="5472" w:hanging="360"/>
      </w:pPr>
    </w:lvl>
    <w:lvl w:ilvl="7" w:tplc="A8C664A2">
      <w:start w:val="1"/>
      <w:numFmt w:val="lowerLetter"/>
      <w:lvlText w:val="%8."/>
      <w:lvlJc w:val="left"/>
      <w:pPr>
        <w:ind w:left="6192" w:hanging="360"/>
      </w:pPr>
    </w:lvl>
    <w:lvl w:ilvl="8" w:tplc="0DBAFADE">
      <w:start w:val="1"/>
      <w:numFmt w:val="lowerRoman"/>
      <w:lvlText w:val="%9."/>
      <w:lvlJc w:val="right"/>
      <w:pPr>
        <w:ind w:left="6912" w:hanging="180"/>
      </w:pPr>
    </w:lvl>
  </w:abstractNum>
  <w:abstractNum w:abstractNumId="128" w15:restartNumberingAfterBreak="0">
    <w:nsid w:val="7E961626"/>
    <w:multiLevelType w:val="hybridMultilevel"/>
    <w:tmpl w:val="CDBEA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4294332">
    <w:abstractNumId w:val="91"/>
  </w:num>
  <w:num w:numId="2" w16cid:durableId="1625235036">
    <w:abstractNumId w:val="54"/>
  </w:num>
  <w:num w:numId="3" w16cid:durableId="1707178961">
    <w:abstractNumId w:val="25"/>
  </w:num>
  <w:num w:numId="4" w16cid:durableId="1586378496">
    <w:abstractNumId w:val="38"/>
  </w:num>
  <w:num w:numId="5" w16cid:durableId="1450706951">
    <w:abstractNumId w:val="14"/>
  </w:num>
  <w:num w:numId="6" w16cid:durableId="2105805935">
    <w:abstractNumId w:val="52"/>
  </w:num>
  <w:num w:numId="7" w16cid:durableId="2121802026">
    <w:abstractNumId w:val="120"/>
  </w:num>
  <w:num w:numId="8" w16cid:durableId="805318629">
    <w:abstractNumId w:val="50"/>
  </w:num>
  <w:num w:numId="9" w16cid:durableId="704410707">
    <w:abstractNumId w:val="116"/>
  </w:num>
  <w:num w:numId="10" w16cid:durableId="1928809973">
    <w:abstractNumId w:val="106"/>
  </w:num>
  <w:num w:numId="11" w16cid:durableId="213783732">
    <w:abstractNumId w:val="56"/>
  </w:num>
  <w:num w:numId="12" w16cid:durableId="403530594">
    <w:abstractNumId w:val="94"/>
  </w:num>
  <w:num w:numId="13" w16cid:durableId="1253969430">
    <w:abstractNumId w:val="79"/>
  </w:num>
  <w:num w:numId="14" w16cid:durableId="885719201">
    <w:abstractNumId w:val="30"/>
  </w:num>
  <w:num w:numId="15" w16cid:durableId="640842321">
    <w:abstractNumId w:val="57"/>
  </w:num>
  <w:num w:numId="16" w16cid:durableId="1728869095">
    <w:abstractNumId w:val="39"/>
  </w:num>
  <w:num w:numId="17" w16cid:durableId="1586573971">
    <w:abstractNumId w:val="109"/>
  </w:num>
  <w:num w:numId="18" w16cid:durableId="746003851">
    <w:abstractNumId w:val="55"/>
  </w:num>
  <w:num w:numId="19" w16cid:durableId="200242084">
    <w:abstractNumId w:val="65"/>
  </w:num>
  <w:num w:numId="20" w16cid:durableId="100492190">
    <w:abstractNumId w:val="21"/>
  </w:num>
  <w:num w:numId="21" w16cid:durableId="1102843901">
    <w:abstractNumId w:val="66"/>
  </w:num>
  <w:num w:numId="22" w16cid:durableId="212742097">
    <w:abstractNumId w:val="10"/>
  </w:num>
  <w:num w:numId="23" w16cid:durableId="60956238">
    <w:abstractNumId w:val="89"/>
  </w:num>
  <w:num w:numId="24" w16cid:durableId="1688560122">
    <w:abstractNumId w:val="82"/>
  </w:num>
  <w:num w:numId="25" w16cid:durableId="1368750709">
    <w:abstractNumId w:val="47"/>
  </w:num>
  <w:num w:numId="26" w16cid:durableId="1507592045">
    <w:abstractNumId w:val="100"/>
  </w:num>
  <w:num w:numId="27" w16cid:durableId="730539714">
    <w:abstractNumId w:val="67"/>
  </w:num>
  <w:num w:numId="28" w16cid:durableId="956906992">
    <w:abstractNumId w:val="37"/>
  </w:num>
  <w:num w:numId="29" w16cid:durableId="257059236">
    <w:abstractNumId w:val="102"/>
  </w:num>
  <w:num w:numId="30" w16cid:durableId="1031299055">
    <w:abstractNumId w:val="76"/>
  </w:num>
  <w:num w:numId="31" w16cid:durableId="186529223">
    <w:abstractNumId w:val="34"/>
  </w:num>
  <w:num w:numId="32" w16cid:durableId="1563835455">
    <w:abstractNumId w:val="51"/>
  </w:num>
  <w:num w:numId="33" w16cid:durableId="759524960">
    <w:abstractNumId w:val="15"/>
  </w:num>
  <w:num w:numId="34" w16cid:durableId="1424646524">
    <w:abstractNumId w:val="107"/>
  </w:num>
  <w:num w:numId="35" w16cid:durableId="169493443">
    <w:abstractNumId w:val="123"/>
  </w:num>
  <w:num w:numId="36" w16cid:durableId="1600210021">
    <w:abstractNumId w:val="69"/>
  </w:num>
  <w:num w:numId="37" w16cid:durableId="1578517551">
    <w:abstractNumId w:val="113"/>
  </w:num>
  <w:num w:numId="38" w16cid:durableId="765460784">
    <w:abstractNumId w:val="75"/>
  </w:num>
  <w:num w:numId="39" w16cid:durableId="765266429">
    <w:abstractNumId w:val="93"/>
  </w:num>
  <w:num w:numId="40" w16cid:durableId="2098357619">
    <w:abstractNumId w:val="99"/>
  </w:num>
  <w:num w:numId="41" w16cid:durableId="730152982">
    <w:abstractNumId w:val="125"/>
  </w:num>
  <w:num w:numId="42" w16cid:durableId="1675573776">
    <w:abstractNumId w:val="13"/>
  </w:num>
  <w:num w:numId="43" w16cid:durableId="288248315">
    <w:abstractNumId w:val="81"/>
  </w:num>
  <w:num w:numId="44" w16cid:durableId="1215505439">
    <w:abstractNumId w:val="64"/>
  </w:num>
  <w:num w:numId="45" w16cid:durableId="1470787484">
    <w:abstractNumId w:val="128"/>
  </w:num>
  <w:num w:numId="46" w16cid:durableId="515926200">
    <w:abstractNumId w:val="115"/>
  </w:num>
  <w:num w:numId="47" w16cid:durableId="411901670">
    <w:abstractNumId w:val="19"/>
  </w:num>
  <w:num w:numId="48" w16cid:durableId="303631268">
    <w:abstractNumId w:val="71"/>
  </w:num>
  <w:num w:numId="49" w16cid:durableId="1241673707">
    <w:abstractNumId w:val="85"/>
  </w:num>
  <w:num w:numId="50" w16cid:durableId="1297643207">
    <w:abstractNumId w:val="73"/>
  </w:num>
  <w:num w:numId="51" w16cid:durableId="344016547">
    <w:abstractNumId w:val="72"/>
  </w:num>
  <w:num w:numId="52" w16cid:durableId="466822299">
    <w:abstractNumId w:val="33"/>
  </w:num>
  <w:num w:numId="53" w16cid:durableId="287855006">
    <w:abstractNumId w:val="119"/>
  </w:num>
  <w:num w:numId="54" w16cid:durableId="1894846192">
    <w:abstractNumId w:val="104"/>
  </w:num>
  <w:num w:numId="55" w16cid:durableId="1063992500">
    <w:abstractNumId w:val="95"/>
  </w:num>
  <w:num w:numId="56" w16cid:durableId="363095626">
    <w:abstractNumId w:val="27"/>
  </w:num>
  <w:num w:numId="57" w16cid:durableId="1885409306">
    <w:abstractNumId w:val="41"/>
  </w:num>
  <w:num w:numId="58" w16cid:durableId="1915428424">
    <w:abstractNumId w:val="103"/>
  </w:num>
  <w:num w:numId="59" w16cid:durableId="1423405692">
    <w:abstractNumId w:val="84"/>
  </w:num>
  <w:num w:numId="60" w16cid:durableId="1132096698">
    <w:abstractNumId w:val="60"/>
  </w:num>
  <w:num w:numId="61" w16cid:durableId="1964801537">
    <w:abstractNumId w:val="83"/>
  </w:num>
  <w:num w:numId="62" w16cid:durableId="1148211456">
    <w:abstractNumId w:val="59"/>
  </w:num>
  <w:num w:numId="63" w16cid:durableId="803079218">
    <w:abstractNumId w:val="45"/>
  </w:num>
  <w:num w:numId="64" w16cid:durableId="466513464">
    <w:abstractNumId w:val="11"/>
  </w:num>
  <w:num w:numId="65" w16cid:durableId="926154802">
    <w:abstractNumId w:val="16"/>
  </w:num>
  <w:num w:numId="66" w16cid:durableId="176192107">
    <w:abstractNumId w:val="48"/>
  </w:num>
  <w:num w:numId="67" w16cid:durableId="2050228507">
    <w:abstractNumId w:val="35"/>
  </w:num>
  <w:num w:numId="68" w16cid:durableId="738940778">
    <w:abstractNumId w:val="17"/>
  </w:num>
  <w:num w:numId="69" w16cid:durableId="1482774197">
    <w:abstractNumId w:val="127"/>
  </w:num>
  <w:num w:numId="70" w16cid:durableId="875504706">
    <w:abstractNumId w:val="74"/>
  </w:num>
  <w:num w:numId="71" w16cid:durableId="1196192047">
    <w:abstractNumId w:val="97"/>
  </w:num>
  <w:num w:numId="72" w16cid:durableId="1443577638">
    <w:abstractNumId w:val="28"/>
  </w:num>
  <w:num w:numId="73" w16cid:durableId="1402411379">
    <w:abstractNumId w:val="29"/>
  </w:num>
  <w:num w:numId="74" w16cid:durableId="429279335">
    <w:abstractNumId w:val="64"/>
  </w:num>
  <w:num w:numId="75" w16cid:durableId="82797093">
    <w:abstractNumId w:val="64"/>
  </w:num>
  <w:num w:numId="76" w16cid:durableId="341737440">
    <w:abstractNumId w:val="124"/>
  </w:num>
  <w:num w:numId="77" w16cid:durableId="1001659056">
    <w:abstractNumId w:val="32"/>
  </w:num>
  <w:num w:numId="78" w16cid:durableId="50007086">
    <w:abstractNumId w:val="86"/>
  </w:num>
  <w:num w:numId="79" w16cid:durableId="736323062">
    <w:abstractNumId w:val="24"/>
  </w:num>
  <w:num w:numId="80" w16cid:durableId="1325204498">
    <w:abstractNumId w:val="70"/>
  </w:num>
  <w:num w:numId="81" w16cid:durableId="1119181794">
    <w:abstractNumId w:val="23"/>
  </w:num>
  <w:num w:numId="82" w16cid:durableId="1489250397">
    <w:abstractNumId w:val="101"/>
  </w:num>
  <w:num w:numId="83" w16cid:durableId="105466401">
    <w:abstractNumId w:val="127"/>
  </w:num>
  <w:num w:numId="84" w16cid:durableId="703410161">
    <w:abstractNumId w:val="64"/>
  </w:num>
  <w:num w:numId="85" w16cid:durableId="852108129">
    <w:abstractNumId w:val="74"/>
  </w:num>
  <w:num w:numId="86" w16cid:durableId="1603298573">
    <w:abstractNumId w:val="74"/>
  </w:num>
  <w:num w:numId="87" w16cid:durableId="746150715">
    <w:abstractNumId w:val="42"/>
  </w:num>
  <w:num w:numId="88" w16cid:durableId="1288781456">
    <w:abstractNumId w:val="114"/>
  </w:num>
  <w:num w:numId="89" w16cid:durableId="2097896824">
    <w:abstractNumId w:val="127"/>
  </w:num>
  <w:num w:numId="90" w16cid:durableId="263807103">
    <w:abstractNumId w:val="127"/>
  </w:num>
  <w:num w:numId="91" w16cid:durableId="500587240">
    <w:abstractNumId w:val="127"/>
  </w:num>
  <w:num w:numId="92" w16cid:durableId="1949770193">
    <w:abstractNumId w:val="127"/>
  </w:num>
  <w:num w:numId="93" w16cid:durableId="536085754">
    <w:abstractNumId w:val="127"/>
  </w:num>
  <w:num w:numId="94" w16cid:durableId="1709795477">
    <w:abstractNumId w:val="127"/>
  </w:num>
  <w:num w:numId="95" w16cid:durableId="1104379388">
    <w:abstractNumId w:val="127"/>
  </w:num>
  <w:num w:numId="96" w16cid:durableId="1313756937">
    <w:abstractNumId w:val="127"/>
  </w:num>
  <w:num w:numId="97" w16cid:durableId="1252163093">
    <w:abstractNumId w:val="127"/>
  </w:num>
  <w:num w:numId="98" w16cid:durableId="916132432">
    <w:abstractNumId w:val="127"/>
  </w:num>
  <w:num w:numId="99" w16cid:durableId="521212052">
    <w:abstractNumId w:val="127"/>
  </w:num>
  <w:num w:numId="100" w16cid:durableId="389227097">
    <w:abstractNumId w:val="127"/>
  </w:num>
  <w:num w:numId="101" w16cid:durableId="943416931">
    <w:abstractNumId w:val="74"/>
  </w:num>
  <w:num w:numId="102" w16cid:durableId="574973722">
    <w:abstractNumId w:val="74"/>
  </w:num>
  <w:num w:numId="103" w16cid:durableId="1282953639">
    <w:abstractNumId w:val="74"/>
  </w:num>
  <w:num w:numId="104" w16cid:durableId="1961447476">
    <w:abstractNumId w:val="74"/>
  </w:num>
  <w:num w:numId="105" w16cid:durableId="1611426555">
    <w:abstractNumId w:val="127"/>
  </w:num>
  <w:num w:numId="106" w16cid:durableId="1676614765">
    <w:abstractNumId w:val="127"/>
  </w:num>
  <w:num w:numId="107" w16cid:durableId="766196919">
    <w:abstractNumId w:val="127"/>
  </w:num>
  <w:num w:numId="108" w16cid:durableId="2047410646">
    <w:abstractNumId w:val="127"/>
  </w:num>
  <w:num w:numId="109" w16cid:durableId="2124225616">
    <w:abstractNumId w:val="127"/>
  </w:num>
  <w:num w:numId="110" w16cid:durableId="1841700112">
    <w:abstractNumId w:val="127"/>
  </w:num>
  <w:num w:numId="111" w16cid:durableId="1813326941">
    <w:abstractNumId w:val="127"/>
  </w:num>
  <w:num w:numId="112" w16cid:durableId="574244846">
    <w:abstractNumId w:val="127"/>
  </w:num>
  <w:num w:numId="113" w16cid:durableId="1287931339">
    <w:abstractNumId w:val="127"/>
  </w:num>
  <w:num w:numId="114" w16cid:durableId="90592454">
    <w:abstractNumId w:val="127"/>
  </w:num>
  <w:num w:numId="115" w16cid:durableId="1287390322">
    <w:abstractNumId w:val="127"/>
  </w:num>
  <w:num w:numId="116" w16cid:durableId="956563775">
    <w:abstractNumId w:val="127"/>
  </w:num>
  <w:num w:numId="117" w16cid:durableId="763644436">
    <w:abstractNumId w:val="127"/>
  </w:num>
  <w:num w:numId="118" w16cid:durableId="385224580">
    <w:abstractNumId w:val="127"/>
  </w:num>
  <w:num w:numId="119" w16cid:durableId="721176640">
    <w:abstractNumId w:val="127"/>
  </w:num>
  <w:num w:numId="120" w16cid:durableId="1159880514">
    <w:abstractNumId w:val="127"/>
  </w:num>
  <w:num w:numId="121" w16cid:durableId="811404258">
    <w:abstractNumId w:val="74"/>
  </w:num>
  <w:num w:numId="122" w16cid:durableId="812647463">
    <w:abstractNumId w:val="127"/>
  </w:num>
  <w:num w:numId="123" w16cid:durableId="1333876623">
    <w:abstractNumId w:val="127"/>
  </w:num>
  <w:num w:numId="124" w16cid:durableId="1104614000">
    <w:abstractNumId w:val="127"/>
  </w:num>
  <w:num w:numId="125" w16cid:durableId="1777170903">
    <w:abstractNumId w:val="127"/>
  </w:num>
  <w:num w:numId="126" w16cid:durableId="745539287">
    <w:abstractNumId w:val="127"/>
  </w:num>
  <w:num w:numId="127" w16cid:durableId="1552114177">
    <w:abstractNumId w:val="127"/>
  </w:num>
  <w:num w:numId="128" w16cid:durableId="1295721057">
    <w:abstractNumId w:val="127"/>
  </w:num>
  <w:num w:numId="129" w16cid:durableId="1804231922">
    <w:abstractNumId w:val="74"/>
  </w:num>
  <w:num w:numId="130" w16cid:durableId="699429743">
    <w:abstractNumId w:val="127"/>
  </w:num>
  <w:num w:numId="131" w16cid:durableId="1372612118">
    <w:abstractNumId w:val="74"/>
    <w:lvlOverride w:ilvl="0">
      <w:startOverride w:val="17"/>
    </w:lvlOverride>
  </w:num>
  <w:num w:numId="132" w16cid:durableId="568224607">
    <w:abstractNumId w:val="127"/>
  </w:num>
  <w:num w:numId="133" w16cid:durableId="622150064">
    <w:abstractNumId w:val="127"/>
  </w:num>
  <w:num w:numId="134" w16cid:durableId="1795638409">
    <w:abstractNumId w:val="127"/>
  </w:num>
  <w:num w:numId="135" w16cid:durableId="2060976263">
    <w:abstractNumId w:val="64"/>
  </w:num>
  <w:num w:numId="136" w16cid:durableId="483620852">
    <w:abstractNumId w:val="64"/>
  </w:num>
  <w:num w:numId="137" w16cid:durableId="1938247037">
    <w:abstractNumId w:val="64"/>
  </w:num>
  <w:num w:numId="138" w16cid:durableId="1654145047">
    <w:abstractNumId w:val="64"/>
  </w:num>
  <w:num w:numId="139" w16cid:durableId="1822770217">
    <w:abstractNumId w:val="64"/>
  </w:num>
  <w:num w:numId="140" w16cid:durableId="70783361">
    <w:abstractNumId w:val="64"/>
  </w:num>
  <w:num w:numId="141" w16cid:durableId="1218468269">
    <w:abstractNumId w:val="64"/>
  </w:num>
  <w:num w:numId="142" w16cid:durableId="1650668176">
    <w:abstractNumId w:val="64"/>
  </w:num>
  <w:num w:numId="143" w16cid:durableId="1950505144">
    <w:abstractNumId w:val="74"/>
  </w:num>
  <w:num w:numId="144" w16cid:durableId="1357199715">
    <w:abstractNumId w:val="74"/>
  </w:num>
  <w:num w:numId="145" w16cid:durableId="384182965">
    <w:abstractNumId w:val="74"/>
  </w:num>
  <w:num w:numId="146" w16cid:durableId="1038775701">
    <w:abstractNumId w:val="74"/>
  </w:num>
  <w:num w:numId="147" w16cid:durableId="1520967834">
    <w:abstractNumId w:val="74"/>
  </w:num>
  <w:num w:numId="148" w16cid:durableId="1095126814">
    <w:abstractNumId w:val="74"/>
  </w:num>
  <w:num w:numId="149" w16cid:durableId="836501770">
    <w:abstractNumId w:val="74"/>
  </w:num>
  <w:num w:numId="150" w16cid:durableId="2056660675">
    <w:abstractNumId w:val="74"/>
  </w:num>
  <w:num w:numId="151" w16cid:durableId="897014315">
    <w:abstractNumId w:val="74"/>
  </w:num>
  <w:num w:numId="152" w16cid:durableId="214781690">
    <w:abstractNumId w:val="74"/>
  </w:num>
  <w:num w:numId="153" w16cid:durableId="1228297280">
    <w:abstractNumId w:val="74"/>
  </w:num>
  <w:num w:numId="154" w16cid:durableId="370810335">
    <w:abstractNumId w:val="74"/>
  </w:num>
  <w:num w:numId="155" w16cid:durableId="528686010">
    <w:abstractNumId w:val="74"/>
  </w:num>
  <w:num w:numId="156" w16cid:durableId="425811252">
    <w:abstractNumId w:val="74"/>
  </w:num>
  <w:num w:numId="157" w16cid:durableId="1093016995">
    <w:abstractNumId w:val="74"/>
  </w:num>
  <w:num w:numId="158" w16cid:durableId="1960187641">
    <w:abstractNumId w:val="74"/>
  </w:num>
  <w:num w:numId="159" w16cid:durableId="586033976">
    <w:abstractNumId w:val="74"/>
  </w:num>
  <w:num w:numId="160" w16cid:durableId="859902756">
    <w:abstractNumId w:val="74"/>
  </w:num>
  <w:num w:numId="161" w16cid:durableId="249506962">
    <w:abstractNumId w:val="74"/>
  </w:num>
  <w:num w:numId="162" w16cid:durableId="1064256851">
    <w:abstractNumId w:val="74"/>
  </w:num>
  <w:num w:numId="163" w16cid:durableId="70931801">
    <w:abstractNumId w:val="74"/>
  </w:num>
  <w:num w:numId="164" w16cid:durableId="1155800314">
    <w:abstractNumId w:val="74"/>
  </w:num>
  <w:num w:numId="165" w16cid:durableId="2044477031">
    <w:abstractNumId w:val="74"/>
  </w:num>
  <w:num w:numId="166" w16cid:durableId="1593204781">
    <w:abstractNumId w:val="74"/>
  </w:num>
  <w:num w:numId="167" w16cid:durableId="318585400">
    <w:abstractNumId w:val="74"/>
  </w:num>
  <w:num w:numId="168" w16cid:durableId="591083498">
    <w:abstractNumId w:val="74"/>
  </w:num>
  <w:num w:numId="169" w16cid:durableId="423575805">
    <w:abstractNumId w:val="74"/>
  </w:num>
  <w:num w:numId="170" w16cid:durableId="1359040600">
    <w:abstractNumId w:val="74"/>
  </w:num>
  <w:num w:numId="171" w16cid:durableId="167448850">
    <w:abstractNumId w:val="74"/>
  </w:num>
  <w:num w:numId="172" w16cid:durableId="465971386">
    <w:abstractNumId w:val="64"/>
  </w:num>
  <w:num w:numId="173" w16cid:durableId="489446103">
    <w:abstractNumId w:val="9"/>
  </w:num>
  <w:num w:numId="174" w16cid:durableId="1091858405">
    <w:abstractNumId w:val="7"/>
  </w:num>
  <w:num w:numId="175" w16cid:durableId="545147384">
    <w:abstractNumId w:val="6"/>
  </w:num>
  <w:num w:numId="176" w16cid:durableId="2133161538">
    <w:abstractNumId w:val="5"/>
  </w:num>
  <w:num w:numId="177" w16cid:durableId="1660185553">
    <w:abstractNumId w:val="4"/>
  </w:num>
  <w:num w:numId="178" w16cid:durableId="2126777354">
    <w:abstractNumId w:val="8"/>
  </w:num>
  <w:num w:numId="179" w16cid:durableId="1194031753">
    <w:abstractNumId w:val="3"/>
  </w:num>
  <w:num w:numId="180" w16cid:durableId="2098748194">
    <w:abstractNumId w:val="2"/>
  </w:num>
  <w:num w:numId="181" w16cid:durableId="1727070653">
    <w:abstractNumId w:val="1"/>
  </w:num>
  <w:num w:numId="182" w16cid:durableId="463036948">
    <w:abstractNumId w:val="0"/>
  </w:num>
  <w:num w:numId="183" w16cid:durableId="1292056043">
    <w:abstractNumId w:val="49"/>
  </w:num>
  <w:num w:numId="184" w16cid:durableId="1596550144">
    <w:abstractNumId w:val="122"/>
  </w:num>
  <w:num w:numId="185" w16cid:durableId="84647864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678384151">
    <w:abstractNumId w:val="18"/>
  </w:num>
  <w:num w:numId="187" w16cid:durableId="1431731155">
    <w:abstractNumId w:val="108"/>
  </w:num>
  <w:num w:numId="188" w16cid:durableId="1511606781">
    <w:abstractNumId w:val="127"/>
  </w:num>
  <w:num w:numId="189" w16cid:durableId="399717077">
    <w:abstractNumId w:val="127"/>
  </w:num>
  <w:num w:numId="190" w16cid:durableId="614672846">
    <w:abstractNumId w:val="53"/>
  </w:num>
  <w:num w:numId="191" w16cid:durableId="152531118">
    <w:abstractNumId w:val="98"/>
  </w:num>
  <w:num w:numId="192" w16cid:durableId="140194994">
    <w:abstractNumId w:val="40"/>
  </w:num>
  <w:num w:numId="193" w16cid:durableId="1300572104">
    <w:abstractNumId w:val="111"/>
  </w:num>
  <w:num w:numId="194" w16cid:durableId="1400178631">
    <w:abstractNumId w:val="80"/>
  </w:num>
  <w:num w:numId="195" w16cid:durableId="190920133">
    <w:abstractNumId w:val="78"/>
  </w:num>
  <w:num w:numId="196" w16cid:durableId="57363092">
    <w:abstractNumId w:val="26"/>
  </w:num>
  <w:num w:numId="197" w16cid:durableId="1681003332">
    <w:abstractNumId w:val="62"/>
  </w:num>
  <w:num w:numId="198" w16cid:durableId="1579095533">
    <w:abstractNumId w:val="77"/>
  </w:num>
  <w:num w:numId="199" w16cid:durableId="1459497393">
    <w:abstractNumId w:val="112"/>
  </w:num>
  <w:num w:numId="200" w16cid:durableId="731585069">
    <w:abstractNumId w:val="126"/>
  </w:num>
  <w:num w:numId="201" w16cid:durableId="1727685486">
    <w:abstractNumId w:val="44"/>
  </w:num>
  <w:num w:numId="202" w16cid:durableId="1149781595">
    <w:abstractNumId w:val="105"/>
  </w:num>
  <w:num w:numId="203" w16cid:durableId="1406684276">
    <w:abstractNumId w:val="88"/>
  </w:num>
  <w:num w:numId="204" w16cid:durableId="864638527">
    <w:abstractNumId w:val="12"/>
  </w:num>
  <w:num w:numId="205" w16cid:durableId="1965428241">
    <w:abstractNumId w:val="61"/>
  </w:num>
  <w:num w:numId="206" w16cid:durableId="1116484822">
    <w:abstractNumId w:val="90"/>
  </w:num>
  <w:num w:numId="207" w16cid:durableId="1019090637">
    <w:abstractNumId w:val="92"/>
  </w:num>
  <w:num w:numId="208" w16cid:durableId="1835759598">
    <w:abstractNumId w:val="96"/>
  </w:num>
  <w:num w:numId="209" w16cid:durableId="732852276">
    <w:abstractNumId w:val="43"/>
  </w:num>
  <w:num w:numId="210" w16cid:durableId="1054623918">
    <w:abstractNumId w:val="22"/>
  </w:num>
  <w:num w:numId="211" w16cid:durableId="1956254448">
    <w:abstractNumId w:val="31"/>
  </w:num>
  <w:num w:numId="212" w16cid:durableId="831214354">
    <w:abstractNumId w:val="20"/>
  </w:num>
  <w:num w:numId="213" w16cid:durableId="626476005">
    <w:abstractNumId w:val="36"/>
  </w:num>
  <w:num w:numId="214" w16cid:durableId="1843011839">
    <w:abstractNumId w:val="118"/>
  </w:num>
  <w:num w:numId="215" w16cid:durableId="424544331">
    <w:abstractNumId w:val="127"/>
  </w:num>
  <w:num w:numId="216" w16cid:durableId="1489636987">
    <w:abstractNumId w:val="74"/>
  </w:num>
  <w:num w:numId="217" w16cid:durableId="1328284288">
    <w:abstractNumId w:val="127"/>
  </w:num>
  <w:num w:numId="218" w16cid:durableId="336277569">
    <w:abstractNumId w:val="127"/>
  </w:num>
  <w:num w:numId="219" w16cid:durableId="49912789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16cid:durableId="1078405790">
    <w:abstractNumId w:val="64"/>
    <w:lvlOverride w:ilvl="0">
      <w:startOverride w:val="1"/>
    </w:lvlOverride>
  </w:num>
  <w:num w:numId="221" w16cid:durableId="712464148">
    <w:abstractNumId w:val="127"/>
  </w:num>
  <w:num w:numId="222" w16cid:durableId="715081574">
    <w:abstractNumId w:val="127"/>
  </w:num>
  <w:num w:numId="223" w16cid:durableId="1883899654">
    <w:abstractNumId w:val="127"/>
  </w:num>
  <w:num w:numId="224" w16cid:durableId="228423236">
    <w:abstractNumId w:val="127"/>
  </w:num>
  <w:num w:numId="225" w16cid:durableId="1118835080">
    <w:abstractNumId w:val="127"/>
  </w:num>
  <w:num w:numId="226" w16cid:durableId="2109233655">
    <w:abstractNumId w:val="127"/>
  </w:num>
  <w:num w:numId="227" w16cid:durableId="158620130">
    <w:abstractNumId w:val="127"/>
  </w:num>
  <w:num w:numId="228" w16cid:durableId="1517229497">
    <w:abstractNumId w:val="127"/>
  </w:num>
  <w:num w:numId="229" w16cid:durableId="2077243632">
    <w:abstractNumId w:val="74"/>
  </w:num>
  <w:num w:numId="230" w16cid:durableId="1302229160">
    <w:abstractNumId w:val="74"/>
  </w:num>
  <w:num w:numId="231" w16cid:durableId="360015483">
    <w:abstractNumId w:val="74"/>
  </w:num>
  <w:num w:numId="232" w16cid:durableId="143594531">
    <w:abstractNumId w:val="74"/>
  </w:num>
  <w:num w:numId="233" w16cid:durableId="1539313660">
    <w:abstractNumId w:val="74"/>
  </w:num>
  <w:num w:numId="234" w16cid:durableId="141236560">
    <w:abstractNumId w:val="74"/>
  </w:num>
  <w:num w:numId="235" w16cid:durableId="1261181215">
    <w:abstractNumId w:val="74"/>
  </w:num>
  <w:num w:numId="236" w16cid:durableId="1314405244">
    <w:abstractNumId w:val="74"/>
  </w:num>
  <w:num w:numId="237" w16cid:durableId="1051885347">
    <w:abstractNumId w:val="74"/>
  </w:num>
  <w:num w:numId="238" w16cid:durableId="2052991956">
    <w:abstractNumId w:val="68"/>
  </w:num>
  <w:num w:numId="239" w16cid:durableId="193688241">
    <w:abstractNumId w:val="58"/>
  </w:num>
  <w:num w:numId="240" w16cid:durableId="1309633358">
    <w:abstractNumId w:val="74"/>
  </w:num>
  <w:num w:numId="241" w16cid:durableId="615335569">
    <w:abstractNumId w:val="74"/>
  </w:num>
  <w:num w:numId="242" w16cid:durableId="1833450905">
    <w:abstractNumId w:val="74"/>
  </w:num>
  <w:num w:numId="243" w16cid:durableId="2128114540">
    <w:abstractNumId w:val="74"/>
  </w:num>
  <w:num w:numId="244" w16cid:durableId="290674625">
    <w:abstractNumId w:val="74"/>
  </w:num>
  <w:num w:numId="245" w16cid:durableId="1554462200">
    <w:abstractNumId w:val="74"/>
  </w:num>
  <w:num w:numId="246" w16cid:durableId="1370031639">
    <w:abstractNumId w:val="127"/>
  </w:num>
  <w:num w:numId="247" w16cid:durableId="1900625840">
    <w:abstractNumId w:val="74"/>
  </w:num>
  <w:num w:numId="248" w16cid:durableId="1592352787">
    <w:abstractNumId w:val="110"/>
  </w:num>
  <w:num w:numId="249" w16cid:durableId="793449965">
    <w:abstractNumId w:val="46"/>
  </w:num>
  <w:num w:numId="250" w16cid:durableId="746926980">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16cid:durableId="1790472942">
    <w:abstractNumId w:val="64"/>
  </w:num>
  <w:num w:numId="252" w16cid:durableId="595483834">
    <w:abstractNumId w:val="64"/>
  </w:num>
  <w:num w:numId="253" w16cid:durableId="126898689">
    <w:abstractNumId w:val="127"/>
    <w:lvlOverride w:ilvl="0">
      <w:startOverride w:val="1"/>
    </w:lvlOverride>
  </w:num>
  <w:num w:numId="254" w16cid:durableId="1699087010">
    <w:abstractNumId w:val="121"/>
  </w:num>
  <w:num w:numId="255" w16cid:durableId="1505709685">
    <w:abstractNumId w:val="87"/>
  </w:num>
  <w:num w:numId="256" w16cid:durableId="1139955880">
    <w:abstractNumId w:val="63"/>
  </w:num>
  <w:num w:numId="257" w16cid:durableId="1803501407">
    <w:abstractNumId w:val="117"/>
  </w:num>
  <w:numIdMacAtCleanup w:val="2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BD6"/>
    <w:rsid w:val="00000027"/>
    <w:rsid w:val="000022D8"/>
    <w:rsid w:val="00003F54"/>
    <w:rsid w:val="00004BC0"/>
    <w:rsid w:val="000057C6"/>
    <w:rsid w:val="000060F6"/>
    <w:rsid w:val="00006602"/>
    <w:rsid w:val="00007CE6"/>
    <w:rsid w:val="0001007F"/>
    <w:rsid w:val="00011D94"/>
    <w:rsid w:val="00012229"/>
    <w:rsid w:val="000122BC"/>
    <w:rsid w:val="0001244E"/>
    <w:rsid w:val="00012D8B"/>
    <w:rsid w:val="000136B0"/>
    <w:rsid w:val="00013CB2"/>
    <w:rsid w:val="000153CE"/>
    <w:rsid w:val="000158F2"/>
    <w:rsid w:val="00016393"/>
    <w:rsid w:val="00016671"/>
    <w:rsid w:val="0001696A"/>
    <w:rsid w:val="00016E98"/>
    <w:rsid w:val="0001732A"/>
    <w:rsid w:val="000214C8"/>
    <w:rsid w:val="00021C4E"/>
    <w:rsid w:val="00021C74"/>
    <w:rsid w:val="0002283F"/>
    <w:rsid w:val="00025067"/>
    <w:rsid w:val="0002568A"/>
    <w:rsid w:val="00025E1B"/>
    <w:rsid w:val="00025E56"/>
    <w:rsid w:val="00026F0D"/>
    <w:rsid w:val="00027C85"/>
    <w:rsid w:val="00027F76"/>
    <w:rsid w:val="000300CC"/>
    <w:rsid w:val="00030960"/>
    <w:rsid w:val="00030B84"/>
    <w:rsid w:val="000316A0"/>
    <w:rsid w:val="00031CB7"/>
    <w:rsid w:val="00032F61"/>
    <w:rsid w:val="00034B8D"/>
    <w:rsid w:val="0003521D"/>
    <w:rsid w:val="00036B88"/>
    <w:rsid w:val="00037623"/>
    <w:rsid w:val="00040AE2"/>
    <w:rsid w:val="00041457"/>
    <w:rsid w:val="0004243A"/>
    <w:rsid w:val="00043301"/>
    <w:rsid w:val="000433E5"/>
    <w:rsid w:val="00043B0C"/>
    <w:rsid w:val="000441E9"/>
    <w:rsid w:val="00044FBB"/>
    <w:rsid w:val="0004568C"/>
    <w:rsid w:val="000456CE"/>
    <w:rsid w:val="000459F5"/>
    <w:rsid w:val="00046B1F"/>
    <w:rsid w:val="00047198"/>
    <w:rsid w:val="0004781C"/>
    <w:rsid w:val="00047C50"/>
    <w:rsid w:val="00047ECE"/>
    <w:rsid w:val="00050AC0"/>
    <w:rsid w:val="00050C1F"/>
    <w:rsid w:val="00052AC2"/>
    <w:rsid w:val="00055967"/>
    <w:rsid w:val="000567B4"/>
    <w:rsid w:val="00056872"/>
    <w:rsid w:val="00056D69"/>
    <w:rsid w:val="000574E6"/>
    <w:rsid w:val="00060DE5"/>
    <w:rsid w:val="00060FEA"/>
    <w:rsid w:val="000615B0"/>
    <w:rsid w:val="0006184C"/>
    <w:rsid w:val="000653D1"/>
    <w:rsid w:val="00065D26"/>
    <w:rsid w:val="00066562"/>
    <w:rsid w:val="00066684"/>
    <w:rsid w:val="00066782"/>
    <w:rsid w:val="00067FE2"/>
    <w:rsid w:val="000707FC"/>
    <w:rsid w:val="00072367"/>
    <w:rsid w:val="00072A2F"/>
    <w:rsid w:val="00072F15"/>
    <w:rsid w:val="00073887"/>
    <w:rsid w:val="0007512C"/>
    <w:rsid w:val="00080FAF"/>
    <w:rsid w:val="000815D8"/>
    <w:rsid w:val="00081D57"/>
    <w:rsid w:val="00082A5C"/>
    <w:rsid w:val="00082CE9"/>
    <w:rsid w:val="00083CFD"/>
    <w:rsid w:val="00083FCB"/>
    <w:rsid w:val="00085E01"/>
    <w:rsid w:val="000862AD"/>
    <w:rsid w:val="0009091F"/>
    <w:rsid w:val="00090A26"/>
    <w:rsid w:val="00090ADB"/>
    <w:rsid w:val="00090CD5"/>
    <w:rsid w:val="0009132E"/>
    <w:rsid w:val="00093926"/>
    <w:rsid w:val="000950F7"/>
    <w:rsid w:val="00095FF1"/>
    <w:rsid w:val="00096E71"/>
    <w:rsid w:val="0009704D"/>
    <w:rsid w:val="00097CCC"/>
    <w:rsid w:val="000A0133"/>
    <w:rsid w:val="000A0B38"/>
    <w:rsid w:val="000A0DD7"/>
    <w:rsid w:val="000A14C7"/>
    <w:rsid w:val="000A283C"/>
    <w:rsid w:val="000A375D"/>
    <w:rsid w:val="000A4A62"/>
    <w:rsid w:val="000A4B44"/>
    <w:rsid w:val="000A5897"/>
    <w:rsid w:val="000A5B99"/>
    <w:rsid w:val="000A5BA2"/>
    <w:rsid w:val="000A73A7"/>
    <w:rsid w:val="000A79D2"/>
    <w:rsid w:val="000A7FDC"/>
    <w:rsid w:val="000B0DA9"/>
    <w:rsid w:val="000B14F6"/>
    <w:rsid w:val="000B2100"/>
    <w:rsid w:val="000B2215"/>
    <w:rsid w:val="000B2368"/>
    <w:rsid w:val="000B2925"/>
    <w:rsid w:val="000B3245"/>
    <w:rsid w:val="000B39D6"/>
    <w:rsid w:val="000B3C12"/>
    <w:rsid w:val="000B4050"/>
    <w:rsid w:val="000B47F0"/>
    <w:rsid w:val="000B516B"/>
    <w:rsid w:val="000B5BBB"/>
    <w:rsid w:val="000B5FAC"/>
    <w:rsid w:val="000B60FF"/>
    <w:rsid w:val="000B637C"/>
    <w:rsid w:val="000B667A"/>
    <w:rsid w:val="000B66C3"/>
    <w:rsid w:val="000C05E8"/>
    <w:rsid w:val="000C0C9C"/>
    <w:rsid w:val="000C10E7"/>
    <w:rsid w:val="000C169D"/>
    <w:rsid w:val="000C1CD2"/>
    <w:rsid w:val="000C25DE"/>
    <w:rsid w:val="000C3161"/>
    <w:rsid w:val="000C33D6"/>
    <w:rsid w:val="000C3805"/>
    <w:rsid w:val="000C387D"/>
    <w:rsid w:val="000C39E1"/>
    <w:rsid w:val="000C49CC"/>
    <w:rsid w:val="000C4AF2"/>
    <w:rsid w:val="000C4E7C"/>
    <w:rsid w:val="000C5310"/>
    <w:rsid w:val="000C53C2"/>
    <w:rsid w:val="000C5596"/>
    <w:rsid w:val="000C6ADF"/>
    <w:rsid w:val="000D0E2C"/>
    <w:rsid w:val="000D11A7"/>
    <w:rsid w:val="000D1AB2"/>
    <w:rsid w:val="000D243E"/>
    <w:rsid w:val="000D2A17"/>
    <w:rsid w:val="000D3531"/>
    <w:rsid w:val="000D4ECA"/>
    <w:rsid w:val="000D5381"/>
    <w:rsid w:val="000D5753"/>
    <w:rsid w:val="000D5B10"/>
    <w:rsid w:val="000D6620"/>
    <w:rsid w:val="000D72D2"/>
    <w:rsid w:val="000D7AA1"/>
    <w:rsid w:val="000D7F33"/>
    <w:rsid w:val="000E05AB"/>
    <w:rsid w:val="000E0660"/>
    <w:rsid w:val="000E1CFD"/>
    <w:rsid w:val="000E1DA0"/>
    <w:rsid w:val="000E1DA2"/>
    <w:rsid w:val="000E349F"/>
    <w:rsid w:val="000E36FE"/>
    <w:rsid w:val="000E545C"/>
    <w:rsid w:val="000E54B2"/>
    <w:rsid w:val="000E7B4F"/>
    <w:rsid w:val="000F09D4"/>
    <w:rsid w:val="000F1237"/>
    <w:rsid w:val="000F2FFD"/>
    <w:rsid w:val="000F3435"/>
    <w:rsid w:val="000F5043"/>
    <w:rsid w:val="000F5C65"/>
    <w:rsid w:val="000F649B"/>
    <w:rsid w:val="00100C4F"/>
    <w:rsid w:val="00100D95"/>
    <w:rsid w:val="00100DF2"/>
    <w:rsid w:val="0010110C"/>
    <w:rsid w:val="001011BD"/>
    <w:rsid w:val="001018CA"/>
    <w:rsid w:val="00101F50"/>
    <w:rsid w:val="001026A0"/>
    <w:rsid w:val="0010379F"/>
    <w:rsid w:val="00103961"/>
    <w:rsid w:val="00103AC7"/>
    <w:rsid w:val="00104ECB"/>
    <w:rsid w:val="0010501D"/>
    <w:rsid w:val="001050F0"/>
    <w:rsid w:val="00107299"/>
    <w:rsid w:val="0010732E"/>
    <w:rsid w:val="00107E3D"/>
    <w:rsid w:val="00110399"/>
    <w:rsid w:val="001110AB"/>
    <w:rsid w:val="0011141A"/>
    <w:rsid w:val="00112AC1"/>
    <w:rsid w:val="00113114"/>
    <w:rsid w:val="0011346A"/>
    <w:rsid w:val="00113D82"/>
    <w:rsid w:val="00114030"/>
    <w:rsid w:val="0011440F"/>
    <w:rsid w:val="00114515"/>
    <w:rsid w:val="001145EE"/>
    <w:rsid w:val="00114D35"/>
    <w:rsid w:val="0011513C"/>
    <w:rsid w:val="0011584E"/>
    <w:rsid w:val="00115C61"/>
    <w:rsid w:val="00115DAD"/>
    <w:rsid w:val="0011639A"/>
    <w:rsid w:val="001164B5"/>
    <w:rsid w:val="00117732"/>
    <w:rsid w:val="001200C3"/>
    <w:rsid w:val="001203D7"/>
    <w:rsid w:val="00120CD9"/>
    <w:rsid w:val="0012123B"/>
    <w:rsid w:val="00122552"/>
    <w:rsid w:val="00122560"/>
    <w:rsid w:val="001231FE"/>
    <w:rsid w:val="0012391D"/>
    <w:rsid w:val="001248A2"/>
    <w:rsid w:val="00124E4A"/>
    <w:rsid w:val="00125C49"/>
    <w:rsid w:val="00125F16"/>
    <w:rsid w:val="001260A0"/>
    <w:rsid w:val="001325CB"/>
    <w:rsid w:val="00132AD1"/>
    <w:rsid w:val="001336AB"/>
    <w:rsid w:val="001346BE"/>
    <w:rsid w:val="001358FC"/>
    <w:rsid w:val="00135BCC"/>
    <w:rsid w:val="00136B5D"/>
    <w:rsid w:val="00136EF9"/>
    <w:rsid w:val="00136F68"/>
    <w:rsid w:val="00140377"/>
    <w:rsid w:val="00140D15"/>
    <w:rsid w:val="001411F4"/>
    <w:rsid w:val="001417FD"/>
    <w:rsid w:val="00141905"/>
    <w:rsid w:val="001420BB"/>
    <w:rsid w:val="00142645"/>
    <w:rsid w:val="001427E6"/>
    <w:rsid w:val="001434A8"/>
    <w:rsid w:val="00145A05"/>
    <w:rsid w:val="001472E8"/>
    <w:rsid w:val="00147909"/>
    <w:rsid w:val="00152B2F"/>
    <w:rsid w:val="0015361E"/>
    <w:rsid w:val="00153FFB"/>
    <w:rsid w:val="00155087"/>
    <w:rsid w:val="0015667D"/>
    <w:rsid w:val="00156EA4"/>
    <w:rsid w:val="00157287"/>
    <w:rsid w:val="001576A2"/>
    <w:rsid w:val="00157C49"/>
    <w:rsid w:val="0015E02D"/>
    <w:rsid w:val="0016032E"/>
    <w:rsid w:val="00161201"/>
    <w:rsid w:val="00163519"/>
    <w:rsid w:val="00163C99"/>
    <w:rsid w:val="00163CAA"/>
    <w:rsid w:val="001650A2"/>
    <w:rsid w:val="001650F4"/>
    <w:rsid w:val="0016680F"/>
    <w:rsid w:val="00170F76"/>
    <w:rsid w:val="00171BAA"/>
    <w:rsid w:val="00172771"/>
    <w:rsid w:val="0017289D"/>
    <w:rsid w:val="00172BA7"/>
    <w:rsid w:val="0017385A"/>
    <w:rsid w:val="00173C84"/>
    <w:rsid w:val="001741DB"/>
    <w:rsid w:val="00175128"/>
    <w:rsid w:val="00175B14"/>
    <w:rsid w:val="00177DBC"/>
    <w:rsid w:val="0018016B"/>
    <w:rsid w:val="001805DF"/>
    <w:rsid w:val="00180B95"/>
    <w:rsid w:val="00180FE7"/>
    <w:rsid w:val="001823ED"/>
    <w:rsid w:val="00183256"/>
    <w:rsid w:val="0018326A"/>
    <w:rsid w:val="00183B97"/>
    <w:rsid w:val="00183FAD"/>
    <w:rsid w:val="001846EA"/>
    <w:rsid w:val="0018483F"/>
    <w:rsid w:val="00184EC1"/>
    <w:rsid w:val="00185FC8"/>
    <w:rsid w:val="001861ED"/>
    <w:rsid w:val="00187F42"/>
    <w:rsid w:val="0019015D"/>
    <w:rsid w:val="00190739"/>
    <w:rsid w:val="0019138B"/>
    <w:rsid w:val="001915A6"/>
    <w:rsid w:val="0019164F"/>
    <w:rsid w:val="00192296"/>
    <w:rsid w:val="00192B59"/>
    <w:rsid w:val="00192EB4"/>
    <w:rsid w:val="001937F9"/>
    <w:rsid w:val="00193BCA"/>
    <w:rsid w:val="00193CBE"/>
    <w:rsid w:val="00194A7D"/>
    <w:rsid w:val="00195509"/>
    <w:rsid w:val="00195A1B"/>
    <w:rsid w:val="00195E2D"/>
    <w:rsid w:val="00196879"/>
    <w:rsid w:val="00196B22"/>
    <w:rsid w:val="00196D9C"/>
    <w:rsid w:val="001A0873"/>
    <w:rsid w:val="001A14A2"/>
    <w:rsid w:val="001A236D"/>
    <w:rsid w:val="001A293D"/>
    <w:rsid w:val="001A2C97"/>
    <w:rsid w:val="001A2D40"/>
    <w:rsid w:val="001A387B"/>
    <w:rsid w:val="001A60F0"/>
    <w:rsid w:val="001A70AB"/>
    <w:rsid w:val="001A72FE"/>
    <w:rsid w:val="001B08C8"/>
    <w:rsid w:val="001B13D9"/>
    <w:rsid w:val="001B2F25"/>
    <w:rsid w:val="001B3B41"/>
    <w:rsid w:val="001B48F9"/>
    <w:rsid w:val="001B52BB"/>
    <w:rsid w:val="001B6388"/>
    <w:rsid w:val="001B7A6D"/>
    <w:rsid w:val="001C06C5"/>
    <w:rsid w:val="001C09F7"/>
    <w:rsid w:val="001C1289"/>
    <w:rsid w:val="001C22CC"/>
    <w:rsid w:val="001C235D"/>
    <w:rsid w:val="001C28EF"/>
    <w:rsid w:val="001C2EF9"/>
    <w:rsid w:val="001C49B5"/>
    <w:rsid w:val="001C4E78"/>
    <w:rsid w:val="001C5D1C"/>
    <w:rsid w:val="001C66AA"/>
    <w:rsid w:val="001C7945"/>
    <w:rsid w:val="001C7CD2"/>
    <w:rsid w:val="001D0B8F"/>
    <w:rsid w:val="001D1036"/>
    <w:rsid w:val="001D106E"/>
    <w:rsid w:val="001D198D"/>
    <w:rsid w:val="001D19AD"/>
    <w:rsid w:val="001D53C8"/>
    <w:rsid w:val="001D58B5"/>
    <w:rsid w:val="001D5D01"/>
    <w:rsid w:val="001D6661"/>
    <w:rsid w:val="001D6882"/>
    <w:rsid w:val="001D6944"/>
    <w:rsid w:val="001D7B60"/>
    <w:rsid w:val="001D7B96"/>
    <w:rsid w:val="001E10A8"/>
    <w:rsid w:val="001E178D"/>
    <w:rsid w:val="001E1932"/>
    <w:rsid w:val="001E194A"/>
    <w:rsid w:val="001E2F4C"/>
    <w:rsid w:val="001E3BD4"/>
    <w:rsid w:val="001E4769"/>
    <w:rsid w:val="001E48F7"/>
    <w:rsid w:val="001E4CE8"/>
    <w:rsid w:val="001E5118"/>
    <w:rsid w:val="001E594A"/>
    <w:rsid w:val="001E5D80"/>
    <w:rsid w:val="001E6681"/>
    <w:rsid w:val="001F0019"/>
    <w:rsid w:val="001F0459"/>
    <w:rsid w:val="001F1918"/>
    <w:rsid w:val="001F251C"/>
    <w:rsid w:val="001F2B76"/>
    <w:rsid w:val="001F428A"/>
    <w:rsid w:val="001F45B2"/>
    <w:rsid w:val="001F5B46"/>
    <w:rsid w:val="001F5E1C"/>
    <w:rsid w:val="001F642F"/>
    <w:rsid w:val="001F6A42"/>
    <w:rsid w:val="0020001E"/>
    <w:rsid w:val="002000B9"/>
    <w:rsid w:val="00200A88"/>
    <w:rsid w:val="00202609"/>
    <w:rsid w:val="00202D9A"/>
    <w:rsid w:val="00203651"/>
    <w:rsid w:val="002037D0"/>
    <w:rsid w:val="00203841"/>
    <w:rsid w:val="002038EB"/>
    <w:rsid w:val="00203B4C"/>
    <w:rsid w:val="00207B4C"/>
    <w:rsid w:val="00207DDE"/>
    <w:rsid w:val="00210F2B"/>
    <w:rsid w:val="00211287"/>
    <w:rsid w:val="0021322C"/>
    <w:rsid w:val="002137F8"/>
    <w:rsid w:val="00213D89"/>
    <w:rsid w:val="002142E4"/>
    <w:rsid w:val="00214785"/>
    <w:rsid w:val="00214C54"/>
    <w:rsid w:val="002205DF"/>
    <w:rsid w:val="002208D8"/>
    <w:rsid w:val="0022111F"/>
    <w:rsid w:val="00221640"/>
    <w:rsid w:val="002223FC"/>
    <w:rsid w:val="00222EFA"/>
    <w:rsid w:val="00223141"/>
    <w:rsid w:val="00223AA0"/>
    <w:rsid w:val="0022646F"/>
    <w:rsid w:val="00226968"/>
    <w:rsid w:val="00227580"/>
    <w:rsid w:val="0023103C"/>
    <w:rsid w:val="00232954"/>
    <w:rsid w:val="00232ABE"/>
    <w:rsid w:val="00232E47"/>
    <w:rsid w:val="002336A3"/>
    <w:rsid w:val="002343A6"/>
    <w:rsid w:val="002344FB"/>
    <w:rsid w:val="00234DC1"/>
    <w:rsid w:val="00235DAE"/>
    <w:rsid w:val="002360AE"/>
    <w:rsid w:val="00236786"/>
    <w:rsid w:val="00240120"/>
    <w:rsid w:val="00240FC4"/>
    <w:rsid w:val="002410EA"/>
    <w:rsid w:val="00241E62"/>
    <w:rsid w:val="002420DD"/>
    <w:rsid w:val="00243345"/>
    <w:rsid w:val="002437D3"/>
    <w:rsid w:val="00244587"/>
    <w:rsid w:val="00244EDF"/>
    <w:rsid w:val="002463DB"/>
    <w:rsid w:val="00246B11"/>
    <w:rsid w:val="00247629"/>
    <w:rsid w:val="00247F51"/>
    <w:rsid w:val="0025024D"/>
    <w:rsid w:val="00253910"/>
    <w:rsid w:val="002547CA"/>
    <w:rsid w:val="00255EF0"/>
    <w:rsid w:val="002570BB"/>
    <w:rsid w:val="002606C6"/>
    <w:rsid w:val="00261681"/>
    <w:rsid w:val="00261976"/>
    <w:rsid w:val="0026233A"/>
    <w:rsid w:val="00263676"/>
    <w:rsid w:val="002636D9"/>
    <w:rsid w:val="00263AFF"/>
    <w:rsid w:val="002649AD"/>
    <w:rsid w:val="00264A5B"/>
    <w:rsid w:val="00264F85"/>
    <w:rsid w:val="002679B8"/>
    <w:rsid w:val="002701D2"/>
    <w:rsid w:val="002704F0"/>
    <w:rsid w:val="002709AE"/>
    <w:rsid w:val="00271BE9"/>
    <w:rsid w:val="00271C1A"/>
    <w:rsid w:val="002721D8"/>
    <w:rsid w:val="00272243"/>
    <w:rsid w:val="002733E9"/>
    <w:rsid w:val="00274139"/>
    <w:rsid w:val="00274E31"/>
    <w:rsid w:val="00274ECA"/>
    <w:rsid w:val="0027549B"/>
    <w:rsid w:val="00275743"/>
    <w:rsid w:val="00275AC3"/>
    <w:rsid w:val="00275D03"/>
    <w:rsid w:val="002771CB"/>
    <w:rsid w:val="00277325"/>
    <w:rsid w:val="002775AE"/>
    <w:rsid w:val="002775BA"/>
    <w:rsid w:val="0028018D"/>
    <w:rsid w:val="00280D69"/>
    <w:rsid w:val="00281213"/>
    <w:rsid w:val="0028136A"/>
    <w:rsid w:val="00281FA9"/>
    <w:rsid w:val="002831B9"/>
    <w:rsid w:val="00283E49"/>
    <w:rsid w:val="00284672"/>
    <w:rsid w:val="0028474F"/>
    <w:rsid w:val="00285BA4"/>
    <w:rsid w:val="00285FAA"/>
    <w:rsid w:val="00286402"/>
    <w:rsid w:val="00286E4D"/>
    <w:rsid w:val="00290167"/>
    <w:rsid w:val="00290653"/>
    <w:rsid w:val="00290FE4"/>
    <w:rsid w:val="002913E5"/>
    <w:rsid w:val="00292E4B"/>
    <w:rsid w:val="00293EF7"/>
    <w:rsid w:val="00293F08"/>
    <w:rsid w:val="002949EA"/>
    <w:rsid w:val="00294A13"/>
    <w:rsid w:val="00294A69"/>
    <w:rsid w:val="00294D3F"/>
    <w:rsid w:val="00294F25"/>
    <w:rsid w:val="00295A41"/>
    <w:rsid w:val="002978D7"/>
    <w:rsid w:val="00297B74"/>
    <w:rsid w:val="00297EC7"/>
    <w:rsid w:val="00297EDD"/>
    <w:rsid w:val="002A2A00"/>
    <w:rsid w:val="002A2A32"/>
    <w:rsid w:val="002A2E80"/>
    <w:rsid w:val="002A3A5E"/>
    <w:rsid w:val="002A3E69"/>
    <w:rsid w:val="002A3EE7"/>
    <w:rsid w:val="002A55FD"/>
    <w:rsid w:val="002A5759"/>
    <w:rsid w:val="002A5F4A"/>
    <w:rsid w:val="002A6318"/>
    <w:rsid w:val="002A765C"/>
    <w:rsid w:val="002A7740"/>
    <w:rsid w:val="002A7B55"/>
    <w:rsid w:val="002B01ED"/>
    <w:rsid w:val="002B1374"/>
    <w:rsid w:val="002B1426"/>
    <w:rsid w:val="002B207A"/>
    <w:rsid w:val="002B27C6"/>
    <w:rsid w:val="002B2A04"/>
    <w:rsid w:val="002B3FBF"/>
    <w:rsid w:val="002B5C39"/>
    <w:rsid w:val="002B5FF7"/>
    <w:rsid w:val="002B60A1"/>
    <w:rsid w:val="002B692D"/>
    <w:rsid w:val="002B6F56"/>
    <w:rsid w:val="002B746F"/>
    <w:rsid w:val="002B752D"/>
    <w:rsid w:val="002C0837"/>
    <w:rsid w:val="002C1223"/>
    <w:rsid w:val="002C18A0"/>
    <w:rsid w:val="002C1AC7"/>
    <w:rsid w:val="002C1F5A"/>
    <w:rsid w:val="002C357A"/>
    <w:rsid w:val="002C364C"/>
    <w:rsid w:val="002C3E24"/>
    <w:rsid w:val="002C3E7B"/>
    <w:rsid w:val="002C4819"/>
    <w:rsid w:val="002C4B31"/>
    <w:rsid w:val="002C5B49"/>
    <w:rsid w:val="002C648A"/>
    <w:rsid w:val="002C6F6B"/>
    <w:rsid w:val="002C7D4E"/>
    <w:rsid w:val="002C7F3A"/>
    <w:rsid w:val="002D0F59"/>
    <w:rsid w:val="002D1778"/>
    <w:rsid w:val="002D1D27"/>
    <w:rsid w:val="002D375F"/>
    <w:rsid w:val="002D3BEF"/>
    <w:rsid w:val="002D3D31"/>
    <w:rsid w:val="002D4020"/>
    <w:rsid w:val="002D41E5"/>
    <w:rsid w:val="002D491C"/>
    <w:rsid w:val="002D4BD5"/>
    <w:rsid w:val="002D531D"/>
    <w:rsid w:val="002D57FC"/>
    <w:rsid w:val="002D7E09"/>
    <w:rsid w:val="002E1019"/>
    <w:rsid w:val="002E151E"/>
    <w:rsid w:val="002E1824"/>
    <w:rsid w:val="002E1E06"/>
    <w:rsid w:val="002E2A72"/>
    <w:rsid w:val="002E2AD1"/>
    <w:rsid w:val="002E3440"/>
    <w:rsid w:val="002E3CE6"/>
    <w:rsid w:val="002E50BF"/>
    <w:rsid w:val="002E51A6"/>
    <w:rsid w:val="002E5C14"/>
    <w:rsid w:val="002E5FF3"/>
    <w:rsid w:val="002E7004"/>
    <w:rsid w:val="002E71F1"/>
    <w:rsid w:val="002E7438"/>
    <w:rsid w:val="002F007F"/>
    <w:rsid w:val="002F1C72"/>
    <w:rsid w:val="002F1F49"/>
    <w:rsid w:val="002F2377"/>
    <w:rsid w:val="002F2D9F"/>
    <w:rsid w:val="002F3D26"/>
    <w:rsid w:val="002F420C"/>
    <w:rsid w:val="002F4FB3"/>
    <w:rsid w:val="002F5892"/>
    <w:rsid w:val="002F7A43"/>
    <w:rsid w:val="0030005F"/>
    <w:rsid w:val="003012CC"/>
    <w:rsid w:val="003016BA"/>
    <w:rsid w:val="00301A3F"/>
    <w:rsid w:val="00304AB9"/>
    <w:rsid w:val="0030785F"/>
    <w:rsid w:val="0031097B"/>
    <w:rsid w:val="00311F5C"/>
    <w:rsid w:val="003124C7"/>
    <w:rsid w:val="003128B5"/>
    <w:rsid w:val="00312EB4"/>
    <w:rsid w:val="00312F9C"/>
    <w:rsid w:val="00312FDD"/>
    <w:rsid w:val="00313F49"/>
    <w:rsid w:val="00314F44"/>
    <w:rsid w:val="00315BF5"/>
    <w:rsid w:val="00315FA0"/>
    <w:rsid w:val="00316F7F"/>
    <w:rsid w:val="00316F8E"/>
    <w:rsid w:val="00317243"/>
    <w:rsid w:val="003178E1"/>
    <w:rsid w:val="00317D69"/>
    <w:rsid w:val="00317EC7"/>
    <w:rsid w:val="003201D3"/>
    <w:rsid w:val="003204F1"/>
    <w:rsid w:val="003209CA"/>
    <w:rsid w:val="00320A1B"/>
    <w:rsid w:val="003219CE"/>
    <w:rsid w:val="00321E65"/>
    <w:rsid w:val="00322600"/>
    <w:rsid w:val="0032298A"/>
    <w:rsid w:val="00322EDC"/>
    <w:rsid w:val="003237FC"/>
    <w:rsid w:val="00323850"/>
    <w:rsid w:val="00323CC0"/>
    <w:rsid w:val="00323DF3"/>
    <w:rsid w:val="0032423C"/>
    <w:rsid w:val="003263A1"/>
    <w:rsid w:val="0032656D"/>
    <w:rsid w:val="00327AA7"/>
    <w:rsid w:val="0033070B"/>
    <w:rsid w:val="00330ED0"/>
    <w:rsid w:val="00331FC6"/>
    <w:rsid w:val="0033328E"/>
    <w:rsid w:val="0033406B"/>
    <w:rsid w:val="0033443A"/>
    <w:rsid w:val="0033473E"/>
    <w:rsid w:val="00334813"/>
    <w:rsid w:val="00335567"/>
    <w:rsid w:val="00335620"/>
    <w:rsid w:val="003357AE"/>
    <w:rsid w:val="00335BD1"/>
    <w:rsid w:val="00336FAF"/>
    <w:rsid w:val="00337661"/>
    <w:rsid w:val="00340169"/>
    <w:rsid w:val="0034029F"/>
    <w:rsid w:val="00341651"/>
    <w:rsid w:val="00341700"/>
    <w:rsid w:val="0034240D"/>
    <w:rsid w:val="00342ED0"/>
    <w:rsid w:val="003434E2"/>
    <w:rsid w:val="00343664"/>
    <w:rsid w:val="00343C5C"/>
    <w:rsid w:val="00344CE0"/>
    <w:rsid w:val="00344EEB"/>
    <w:rsid w:val="003455AA"/>
    <w:rsid w:val="00345632"/>
    <w:rsid w:val="0034755C"/>
    <w:rsid w:val="00347D40"/>
    <w:rsid w:val="0035182D"/>
    <w:rsid w:val="00353187"/>
    <w:rsid w:val="00354E8F"/>
    <w:rsid w:val="00355E73"/>
    <w:rsid w:val="0035659C"/>
    <w:rsid w:val="00357AC7"/>
    <w:rsid w:val="00357DB8"/>
    <w:rsid w:val="003607A7"/>
    <w:rsid w:val="0036173B"/>
    <w:rsid w:val="00362518"/>
    <w:rsid w:val="00362870"/>
    <w:rsid w:val="003636AA"/>
    <w:rsid w:val="003639A5"/>
    <w:rsid w:val="003645F1"/>
    <w:rsid w:val="00365030"/>
    <w:rsid w:val="00365AF6"/>
    <w:rsid w:val="00365DFC"/>
    <w:rsid w:val="00367479"/>
    <w:rsid w:val="003676D9"/>
    <w:rsid w:val="0037082A"/>
    <w:rsid w:val="00370A35"/>
    <w:rsid w:val="0037141B"/>
    <w:rsid w:val="00371947"/>
    <w:rsid w:val="00371B2E"/>
    <w:rsid w:val="00372B89"/>
    <w:rsid w:val="00372EE9"/>
    <w:rsid w:val="003731A4"/>
    <w:rsid w:val="00373EF2"/>
    <w:rsid w:val="00374982"/>
    <w:rsid w:val="00374ECE"/>
    <w:rsid w:val="00375ABD"/>
    <w:rsid w:val="00375AFF"/>
    <w:rsid w:val="00375F77"/>
    <w:rsid w:val="003760D8"/>
    <w:rsid w:val="00376544"/>
    <w:rsid w:val="003765D4"/>
    <w:rsid w:val="003767B2"/>
    <w:rsid w:val="00376907"/>
    <w:rsid w:val="00376A86"/>
    <w:rsid w:val="00376AEB"/>
    <w:rsid w:val="003775BA"/>
    <w:rsid w:val="00382127"/>
    <w:rsid w:val="003827E6"/>
    <w:rsid w:val="00383AFA"/>
    <w:rsid w:val="00383BD0"/>
    <w:rsid w:val="00384076"/>
    <w:rsid w:val="003842C2"/>
    <w:rsid w:val="00384592"/>
    <w:rsid w:val="00385555"/>
    <w:rsid w:val="0038588F"/>
    <w:rsid w:val="00385924"/>
    <w:rsid w:val="00385EDD"/>
    <w:rsid w:val="00386406"/>
    <w:rsid w:val="00386511"/>
    <w:rsid w:val="00386E0A"/>
    <w:rsid w:val="00387B3C"/>
    <w:rsid w:val="0039060C"/>
    <w:rsid w:val="00390A31"/>
    <w:rsid w:val="00391872"/>
    <w:rsid w:val="00391D3B"/>
    <w:rsid w:val="00391D8A"/>
    <w:rsid w:val="00392387"/>
    <w:rsid w:val="00393E01"/>
    <w:rsid w:val="003951D1"/>
    <w:rsid w:val="003968AD"/>
    <w:rsid w:val="00396ED0"/>
    <w:rsid w:val="00397009"/>
    <w:rsid w:val="00397553"/>
    <w:rsid w:val="00397711"/>
    <w:rsid w:val="00397861"/>
    <w:rsid w:val="00397948"/>
    <w:rsid w:val="00397FC2"/>
    <w:rsid w:val="00398194"/>
    <w:rsid w:val="003A0487"/>
    <w:rsid w:val="003A0A72"/>
    <w:rsid w:val="003A299F"/>
    <w:rsid w:val="003A3129"/>
    <w:rsid w:val="003A3E37"/>
    <w:rsid w:val="003A3EBF"/>
    <w:rsid w:val="003A4068"/>
    <w:rsid w:val="003A4F69"/>
    <w:rsid w:val="003A76A1"/>
    <w:rsid w:val="003B1E66"/>
    <w:rsid w:val="003B2B90"/>
    <w:rsid w:val="003B2F26"/>
    <w:rsid w:val="003B52B3"/>
    <w:rsid w:val="003B59E7"/>
    <w:rsid w:val="003B6016"/>
    <w:rsid w:val="003B67E6"/>
    <w:rsid w:val="003B7258"/>
    <w:rsid w:val="003B75E0"/>
    <w:rsid w:val="003C1994"/>
    <w:rsid w:val="003C2438"/>
    <w:rsid w:val="003C3862"/>
    <w:rsid w:val="003C4989"/>
    <w:rsid w:val="003C4BF3"/>
    <w:rsid w:val="003C532A"/>
    <w:rsid w:val="003C5764"/>
    <w:rsid w:val="003C5D17"/>
    <w:rsid w:val="003C65CB"/>
    <w:rsid w:val="003C6FB5"/>
    <w:rsid w:val="003C7395"/>
    <w:rsid w:val="003C7B13"/>
    <w:rsid w:val="003D0040"/>
    <w:rsid w:val="003D09C8"/>
    <w:rsid w:val="003D13C5"/>
    <w:rsid w:val="003D1A53"/>
    <w:rsid w:val="003D1CC9"/>
    <w:rsid w:val="003D1CEA"/>
    <w:rsid w:val="003D2D45"/>
    <w:rsid w:val="003D4F57"/>
    <w:rsid w:val="003D620B"/>
    <w:rsid w:val="003D65FC"/>
    <w:rsid w:val="003D7480"/>
    <w:rsid w:val="003E0EA7"/>
    <w:rsid w:val="003E17B9"/>
    <w:rsid w:val="003E23BB"/>
    <w:rsid w:val="003E2F86"/>
    <w:rsid w:val="003E3A17"/>
    <w:rsid w:val="003E5032"/>
    <w:rsid w:val="003E5D37"/>
    <w:rsid w:val="003E612D"/>
    <w:rsid w:val="003E6399"/>
    <w:rsid w:val="003E6532"/>
    <w:rsid w:val="003E6C61"/>
    <w:rsid w:val="003E73D7"/>
    <w:rsid w:val="003E7A25"/>
    <w:rsid w:val="003E7C2C"/>
    <w:rsid w:val="003F17F0"/>
    <w:rsid w:val="003F1996"/>
    <w:rsid w:val="003F1CA9"/>
    <w:rsid w:val="003F1CE4"/>
    <w:rsid w:val="003F1FB6"/>
    <w:rsid w:val="003F2241"/>
    <w:rsid w:val="003F2866"/>
    <w:rsid w:val="003F2A16"/>
    <w:rsid w:val="003F2E00"/>
    <w:rsid w:val="003F3DE8"/>
    <w:rsid w:val="003F41DA"/>
    <w:rsid w:val="003F4875"/>
    <w:rsid w:val="003F5A84"/>
    <w:rsid w:val="003F5B15"/>
    <w:rsid w:val="003F5D45"/>
    <w:rsid w:val="003F6F97"/>
    <w:rsid w:val="003F724F"/>
    <w:rsid w:val="003F78BF"/>
    <w:rsid w:val="00400074"/>
    <w:rsid w:val="00401A6C"/>
    <w:rsid w:val="0040266D"/>
    <w:rsid w:val="00403978"/>
    <w:rsid w:val="004039AF"/>
    <w:rsid w:val="00406521"/>
    <w:rsid w:val="00407492"/>
    <w:rsid w:val="0040780D"/>
    <w:rsid w:val="00410429"/>
    <w:rsid w:val="004107BD"/>
    <w:rsid w:val="004107CF"/>
    <w:rsid w:val="00410AD7"/>
    <w:rsid w:val="00412301"/>
    <w:rsid w:val="00412CB0"/>
    <w:rsid w:val="00412E4E"/>
    <w:rsid w:val="00415877"/>
    <w:rsid w:val="00417103"/>
    <w:rsid w:val="004176D7"/>
    <w:rsid w:val="00421C7D"/>
    <w:rsid w:val="00423D54"/>
    <w:rsid w:val="00423E37"/>
    <w:rsid w:val="00424036"/>
    <w:rsid w:val="0042662D"/>
    <w:rsid w:val="00426A7B"/>
    <w:rsid w:val="00426BEE"/>
    <w:rsid w:val="00426FB7"/>
    <w:rsid w:val="004271C9"/>
    <w:rsid w:val="00430EBD"/>
    <w:rsid w:val="00431685"/>
    <w:rsid w:val="0043179D"/>
    <w:rsid w:val="004317ED"/>
    <w:rsid w:val="004325CB"/>
    <w:rsid w:val="00433097"/>
    <w:rsid w:val="00433745"/>
    <w:rsid w:val="00436913"/>
    <w:rsid w:val="00441F0A"/>
    <w:rsid w:val="00442773"/>
    <w:rsid w:val="004428F5"/>
    <w:rsid w:val="00442903"/>
    <w:rsid w:val="004442F7"/>
    <w:rsid w:val="004463B4"/>
    <w:rsid w:val="004471CD"/>
    <w:rsid w:val="00447E71"/>
    <w:rsid w:val="004501EF"/>
    <w:rsid w:val="0045044E"/>
    <w:rsid w:val="0045046B"/>
    <w:rsid w:val="004504B0"/>
    <w:rsid w:val="004508B8"/>
    <w:rsid w:val="00451858"/>
    <w:rsid w:val="00452681"/>
    <w:rsid w:val="0045303E"/>
    <w:rsid w:val="0045434D"/>
    <w:rsid w:val="00454538"/>
    <w:rsid w:val="00454F63"/>
    <w:rsid w:val="00455179"/>
    <w:rsid w:val="00455B5C"/>
    <w:rsid w:val="004564AE"/>
    <w:rsid w:val="004611CC"/>
    <w:rsid w:val="00461312"/>
    <w:rsid w:val="00461914"/>
    <w:rsid w:val="00461D50"/>
    <w:rsid w:val="00462133"/>
    <w:rsid w:val="004626EE"/>
    <w:rsid w:val="00462AF6"/>
    <w:rsid w:val="00462C47"/>
    <w:rsid w:val="004632F3"/>
    <w:rsid w:val="004640F3"/>
    <w:rsid w:val="004646AC"/>
    <w:rsid w:val="00465BAE"/>
    <w:rsid w:val="00466F24"/>
    <w:rsid w:val="00467288"/>
    <w:rsid w:val="00467E3F"/>
    <w:rsid w:val="00467F4C"/>
    <w:rsid w:val="00470E15"/>
    <w:rsid w:val="004711DD"/>
    <w:rsid w:val="00471244"/>
    <w:rsid w:val="0047258A"/>
    <w:rsid w:val="00472811"/>
    <w:rsid w:val="00472A4B"/>
    <w:rsid w:val="004747F8"/>
    <w:rsid w:val="00474F24"/>
    <w:rsid w:val="0047525B"/>
    <w:rsid w:val="00476089"/>
    <w:rsid w:val="00476570"/>
    <w:rsid w:val="004772EC"/>
    <w:rsid w:val="00481120"/>
    <w:rsid w:val="00482180"/>
    <w:rsid w:val="00485A59"/>
    <w:rsid w:val="0048634D"/>
    <w:rsid w:val="0048731D"/>
    <w:rsid w:val="00487BD5"/>
    <w:rsid w:val="004900C6"/>
    <w:rsid w:val="004902AD"/>
    <w:rsid w:val="004906A6"/>
    <w:rsid w:val="0049100D"/>
    <w:rsid w:val="004910C1"/>
    <w:rsid w:val="004910CE"/>
    <w:rsid w:val="00491E69"/>
    <w:rsid w:val="004923BD"/>
    <w:rsid w:val="00493288"/>
    <w:rsid w:val="004964F3"/>
    <w:rsid w:val="0049658B"/>
    <w:rsid w:val="00496802"/>
    <w:rsid w:val="004979B3"/>
    <w:rsid w:val="00497DC2"/>
    <w:rsid w:val="004A01AC"/>
    <w:rsid w:val="004A06C0"/>
    <w:rsid w:val="004A099C"/>
    <w:rsid w:val="004A1B87"/>
    <w:rsid w:val="004A214B"/>
    <w:rsid w:val="004A2FCD"/>
    <w:rsid w:val="004A33CB"/>
    <w:rsid w:val="004A3ACA"/>
    <w:rsid w:val="004A3E82"/>
    <w:rsid w:val="004A4CB5"/>
    <w:rsid w:val="004A530D"/>
    <w:rsid w:val="004A700B"/>
    <w:rsid w:val="004A71E8"/>
    <w:rsid w:val="004A79CB"/>
    <w:rsid w:val="004B0971"/>
    <w:rsid w:val="004B0B0B"/>
    <w:rsid w:val="004B10C3"/>
    <w:rsid w:val="004B17CD"/>
    <w:rsid w:val="004B1B89"/>
    <w:rsid w:val="004B1D6E"/>
    <w:rsid w:val="004B2807"/>
    <w:rsid w:val="004B2F6E"/>
    <w:rsid w:val="004B3173"/>
    <w:rsid w:val="004B3459"/>
    <w:rsid w:val="004B45F2"/>
    <w:rsid w:val="004B472E"/>
    <w:rsid w:val="004B4B52"/>
    <w:rsid w:val="004B5318"/>
    <w:rsid w:val="004B53C3"/>
    <w:rsid w:val="004B6948"/>
    <w:rsid w:val="004B6FE8"/>
    <w:rsid w:val="004B7239"/>
    <w:rsid w:val="004C20E6"/>
    <w:rsid w:val="004C35AF"/>
    <w:rsid w:val="004C3760"/>
    <w:rsid w:val="004C51F2"/>
    <w:rsid w:val="004C52FB"/>
    <w:rsid w:val="004C6659"/>
    <w:rsid w:val="004C709B"/>
    <w:rsid w:val="004C7362"/>
    <w:rsid w:val="004D162D"/>
    <w:rsid w:val="004D274E"/>
    <w:rsid w:val="004D2A36"/>
    <w:rsid w:val="004D2AC8"/>
    <w:rsid w:val="004D31E0"/>
    <w:rsid w:val="004D32BE"/>
    <w:rsid w:val="004D3650"/>
    <w:rsid w:val="004D3A15"/>
    <w:rsid w:val="004D3D77"/>
    <w:rsid w:val="004D3F41"/>
    <w:rsid w:val="004D4D09"/>
    <w:rsid w:val="004D5664"/>
    <w:rsid w:val="004D56A0"/>
    <w:rsid w:val="004D5CB0"/>
    <w:rsid w:val="004D5E33"/>
    <w:rsid w:val="004D67E7"/>
    <w:rsid w:val="004D6A5D"/>
    <w:rsid w:val="004D70DE"/>
    <w:rsid w:val="004D72F3"/>
    <w:rsid w:val="004D78D4"/>
    <w:rsid w:val="004E0368"/>
    <w:rsid w:val="004E094E"/>
    <w:rsid w:val="004E136C"/>
    <w:rsid w:val="004E3677"/>
    <w:rsid w:val="004E3BBB"/>
    <w:rsid w:val="004E485C"/>
    <w:rsid w:val="004E4B08"/>
    <w:rsid w:val="004E4F49"/>
    <w:rsid w:val="004E4F5E"/>
    <w:rsid w:val="004E66DE"/>
    <w:rsid w:val="004E7734"/>
    <w:rsid w:val="004F01E9"/>
    <w:rsid w:val="004F1CF1"/>
    <w:rsid w:val="004F25BA"/>
    <w:rsid w:val="004F2B44"/>
    <w:rsid w:val="004F34B1"/>
    <w:rsid w:val="004F3997"/>
    <w:rsid w:val="004F3E19"/>
    <w:rsid w:val="004F4F72"/>
    <w:rsid w:val="004F5647"/>
    <w:rsid w:val="004F66C6"/>
    <w:rsid w:val="004F6B02"/>
    <w:rsid w:val="004F6B69"/>
    <w:rsid w:val="004F6D91"/>
    <w:rsid w:val="005015D4"/>
    <w:rsid w:val="00502A1B"/>
    <w:rsid w:val="00502A5E"/>
    <w:rsid w:val="00503297"/>
    <w:rsid w:val="005036A9"/>
    <w:rsid w:val="005039A5"/>
    <w:rsid w:val="00503CCD"/>
    <w:rsid w:val="00504583"/>
    <w:rsid w:val="005046B1"/>
    <w:rsid w:val="005048E8"/>
    <w:rsid w:val="005053AD"/>
    <w:rsid w:val="00505DE5"/>
    <w:rsid w:val="005077F2"/>
    <w:rsid w:val="00511955"/>
    <w:rsid w:val="00513A53"/>
    <w:rsid w:val="00514073"/>
    <w:rsid w:val="005140EF"/>
    <w:rsid w:val="00514F29"/>
    <w:rsid w:val="0051587D"/>
    <w:rsid w:val="00515965"/>
    <w:rsid w:val="0051597D"/>
    <w:rsid w:val="005159D9"/>
    <w:rsid w:val="00515B21"/>
    <w:rsid w:val="00515CBA"/>
    <w:rsid w:val="00515F22"/>
    <w:rsid w:val="00515F3B"/>
    <w:rsid w:val="0051644F"/>
    <w:rsid w:val="005177F1"/>
    <w:rsid w:val="005200BC"/>
    <w:rsid w:val="00520392"/>
    <w:rsid w:val="00520623"/>
    <w:rsid w:val="005207BC"/>
    <w:rsid w:val="0052197D"/>
    <w:rsid w:val="00521B66"/>
    <w:rsid w:val="00522285"/>
    <w:rsid w:val="00522458"/>
    <w:rsid w:val="005235D5"/>
    <w:rsid w:val="005243D5"/>
    <w:rsid w:val="00524721"/>
    <w:rsid w:val="005250E0"/>
    <w:rsid w:val="00527037"/>
    <w:rsid w:val="005276C8"/>
    <w:rsid w:val="00527D4C"/>
    <w:rsid w:val="005310E5"/>
    <w:rsid w:val="0053157D"/>
    <w:rsid w:val="00531927"/>
    <w:rsid w:val="0053406F"/>
    <w:rsid w:val="005355FF"/>
    <w:rsid w:val="00535AB1"/>
    <w:rsid w:val="00535F7D"/>
    <w:rsid w:val="005360A6"/>
    <w:rsid w:val="005366D9"/>
    <w:rsid w:val="005373DA"/>
    <w:rsid w:val="00542685"/>
    <w:rsid w:val="00543545"/>
    <w:rsid w:val="005442CC"/>
    <w:rsid w:val="005453D9"/>
    <w:rsid w:val="0054584D"/>
    <w:rsid w:val="0054675C"/>
    <w:rsid w:val="0054751E"/>
    <w:rsid w:val="00547AC9"/>
    <w:rsid w:val="005501D0"/>
    <w:rsid w:val="00550B49"/>
    <w:rsid w:val="0055122A"/>
    <w:rsid w:val="0055290C"/>
    <w:rsid w:val="00552DBB"/>
    <w:rsid w:val="005534C7"/>
    <w:rsid w:val="00553AA0"/>
    <w:rsid w:val="00554705"/>
    <w:rsid w:val="00556AE9"/>
    <w:rsid w:val="00556B5D"/>
    <w:rsid w:val="005577C1"/>
    <w:rsid w:val="005579B9"/>
    <w:rsid w:val="00557BC0"/>
    <w:rsid w:val="00560990"/>
    <w:rsid w:val="005614EA"/>
    <w:rsid w:val="0056171B"/>
    <w:rsid w:val="0056300C"/>
    <w:rsid w:val="00563F7C"/>
    <w:rsid w:val="00564819"/>
    <w:rsid w:val="0056516A"/>
    <w:rsid w:val="00565B2D"/>
    <w:rsid w:val="005679CA"/>
    <w:rsid w:val="00567B24"/>
    <w:rsid w:val="00570CCF"/>
    <w:rsid w:val="005718D1"/>
    <w:rsid w:val="00571D6F"/>
    <w:rsid w:val="00571FD1"/>
    <w:rsid w:val="00572DB7"/>
    <w:rsid w:val="00573770"/>
    <w:rsid w:val="00573DB4"/>
    <w:rsid w:val="0057514C"/>
    <w:rsid w:val="00575A24"/>
    <w:rsid w:val="00576B57"/>
    <w:rsid w:val="00576BA8"/>
    <w:rsid w:val="00576EB8"/>
    <w:rsid w:val="00577963"/>
    <w:rsid w:val="00577C2A"/>
    <w:rsid w:val="00580C66"/>
    <w:rsid w:val="005816F8"/>
    <w:rsid w:val="00583712"/>
    <w:rsid w:val="00583B7D"/>
    <w:rsid w:val="00584439"/>
    <w:rsid w:val="005848DB"/>
    <w:rsid w:val="0058516D"/>
    <w:rsid w:val="005857C2"/>
    <w:rsid w:val="00585872"/>
    <w:rsid w:val="00585EBB"/>
    <w:rsid w:val="005872B5"/>
    <w:rsid w:val="00587628"/>
    <w:rsid w:val="0058797E"/>
    <w:rsid w:val="00587DDB"/>
    <w:rsid w:val="00590B6A"/>
    <w:rsid w:val="00591D79"/>
    <w:rsid w:val="005921DD"/>
    <w:rsid w:val="005928CC"/>
    <w:rsid w:val="00594BDB"/>
    <w:rsid w:val="00596C19"/>
    <w:rsid w:val="005974BF"/>
    <w:rsid w:val="005979D4"/>
    <w:rsid w:val="005A0298"/>
    <w:rsid w:val="005A0945"/>
    <w:rsid w:val="005A1068"/>
    <w:rsid w:val="005A19B4"/>
    <w:rsid w:val="005A26AE"/>
    <w:rsid w:val="005A2D25"/>
    <w:rsid w:val="005A31F5"/>
    <w:rsid w:val="005A3D58"/>
    <w:rsid w:val="005A4BE1"/>
    <w:rsid w:val="005A4D2B"/>
    <w:rsid w:val="005A5037"/>
    <w:rsid w:val="005A586F"/>
    <w:rsid w:val="005A6D71"/>
    <w:rsid w:val="005B027A"/>
    <w:rsid w:val="005B115A"/>
    <w:rsid w:val="005B13A3"/>
    <w:rsid w:val="005B19EA"/>
    <w:rsid w:val="005B2800"/>
    <w:rsid w:val="005B2B29"/>
    <w:rsid w:val="005B367C"/>
    <w:rsid w:val="005B60DA"/>
    <w:rsid w:val="005B637B"/>
    <w:rsid w:val="005B6B89"/>
    <w:rsid w:val="005B7762"/>
    <w:rsid w:val="005C0523"/>
    <w:rsid w:val="005C0DC3"/>
    <w:rsid w:val="005C1005"/>
    <w:rsid w:val="005C193D"/>
    <w:rsid w:val="005C1AA9"/>
    <w:rsid w:val="005C2139"/>
    <w:rsid w:val="005C2386"/>
    <w:rsid w:val="005C29A8"/>
    <w:rsid w:val="005C37DC"/>
    <w:rsid w:val="005C41A4"/>
    <w:rsid w:val="005C4359"/>
    <w:rsid w:val="005C4549"/>
    <w:rsid w:val="005C474F"/>
    <w:rsid w:val="005C481D"/>
    <w:rsid w:val="005C513C"/>
    <w:rsid w:val="005C56CD"/>
    <w:rsid w:val="005C58B5"/>
    <w:rsid w:val="005C6BBE"/>
    <w:rsid w:val="005D0309"/>
    <w:rsid w:val="005D037A"/>
    <w:rsid w:val="005D0ED4"/>
    <w:rsid w:val="005D1C04"/>
    <w:rsid w:val="005D38DE"/>
    <w:rsid w:val="005D397C"/>
    <w:rsid w:val="005D40CD"/>
    <w:rsid w:val="005D4B5B"/>
    <w:rsid w:val="005D5C87"/>
    <w:rsid w:val="005D602F"/>
    <w:rsid w:val="005D775D"/>
    <w:rsid w:val="005E0E7E"/>
    <w:rsid w:val="005E190C"/>
    <w:rsid w:val="005E2755"/>
    <w:rsid w:val="005E3918"/>
    <w:rsid w:val="005E4C9C"/>
    <w:rsid w:val="005E4D0F"/>
    <w:rsid w:val="005E566D"/>
    <w:rsid w:val="005E6A8F"/>
    <w:rsid w:val="005E71DB"/>
    <w:rsid w:val="005E7FB9"/>
    <w:rsid w:val="005F0598"/>
    <w:rsid w:val="005F099A"/>
    <w:rsid w:val="005F18AB"/>
    <w:rsid w:val="005F268D"/>
    <w:rsid w:val="005F2A15"/>
    <w:rsid w:val="005F34F7"/>
    <w:rsid w:val="005F3A4D"/>
    <w:rsid w:val="005F49E7"/>
    <w:rsid w:val="005F4ACA"/>
    <w:rsid w:val="005F53CB"/>
    <w:rsid w:val="005F5598"/>
    <w:rsid w:val="005F5687"/>
    <w:rsid w:val="006002A1"/>
    <w:rsid w:val="00600CA7"/>
    <w:rsid w:val="00600EE9"/>
    <w:rsid w:val="00601505"/>
    <w:rsid w:val="006033DE"/>
    <w:rsid w:val="006035EB"/>
    <w:rsid w:val="0060566F"/>
    <w:rsid w:val="00607CA0"/>
    <w:rsid w:val="006101D6"/>
    <w:rsid w:val="00610378"/>
    <w:rsid w:val="00610460"/>
    <w:rsid w:val="00610821"/>
    <w:rsid w:val="006118AC"/>
    <w:rsid w:val="00611CC7"/>
    <w:rsid w:val="00611E4F"/>
    <w:rsid w:val="006129FE"/>
    <w:rsid w:val="00614243"/>
    <w:rsid w:val="00614534"/>
    <w:rsid w:val="00616021"/>
    <w:rsid w:val="00616DEF"/>
    <w:rsid w:val="00617749"/>
    <w:rsid w:val="0062038D"/>
    <w:rsid w:val="00621649"/>
    <w:rsid w:val="00621AE6"/>
    <w:rsid w:val="00622F41"/>
    <w:rsid w:val="00623894"/>
    <w:rsid w:val="00623CA7"/>
    <w:rsid w:val="00625EC7"/>
    <w:rsid w:val="00626869"/>
    <w:rsid w:val="00626B92"/>
    <w:rsid w:val="00626C3F"/>
    <w:rsid w:val="00626E83"/>
    <w:rsid w:val="0063019D"/>
    <w:rsid w:val="006306AC"/>
    <w:rsid w:val="00630721"/>
    <w:rsid w:val="006311E2"/>
    <w:rsid w:val="00631F1C"/>
    <w:rsid w:val="0063208C"/>
    <w:rsid w:val="006322C9"/>
    <w:rsid w:val="00632A2F"/>
    <w:rsid w:val="00633976"/>
    <w:rsid w:val="0063531F"/>
    <w:rsid w:val="0063563D"/>
    <w:rsid w:val="00635BC7"/>
    <w:rsid w:val="0063634F"/>
    <w:rsid w:val="00637074"/>
    <w:rsid w:val="00640146"/>
    <w:rsid w:val="0064080B"/>
    <w:rsid w:val="00641196"/>
    <w:rsid w:val="0064151F"/>
    <w:rsid w:val="00642349"/>
    <w:rsid w:val="006423E8"/>
    <w:rsid w:val="0064285C"/>
    <w:rsid w:val="006445E4"/>
    <w:rsid w:val="0064577E"/>
    <w:rsid w:val="00646A6F"/>
    <w:rsid w:val="006470DB"/>
    <w:rsid w:val="006473C9"/>
    <w:rsid w:val="0065040E"/>
    <w:rsid w:val="00651AF4"/>
    <w:rsid w:val="00652AB5"/>
    <w:rsid w:val="006538C9"/>
    <w:rsid w:val="00653F3F"/>
    <w:rsid w:val="00654F21"/>
    <w:rsid w:val="00655E57"/>
    <w:rsid w:val="006563ED"/>
    <w:rsid w:val="00657196"/>
    <w:rsid w:val="0065799A"/>
    <w:rsid w:val="00657AB9"/>
    <w:rsid w:val="00660728"/>
    <w:rsid w:val="00662350"/>
    <w:rsid w:val="00662681"/>
    <w:rsid w:val="00663460"/>
    <w:rsid w:val="00663BBC"/>
    <w:rsid w:val="0066455C"/>
    <w:rsid w:val="006678A6"/>
    <w:rsid w:val="00670575"/>
    <w:rsid w:val="00670780"/>
    <w:rsid w:val="00670AC3"/>
    <w:rsid w:val="006715A2"/>
    <w:rsid w:val="00671E38"/>
    <w:rsid w:val="00672D51"/>
    <w:rsid w:val="0067303C"/>
    <w:rsid w:val="00673502"/>
    <w:rsid w:val="006736D4"/>
    <w:rsid w:val="00673A60"/>
    <w:rsid w:val="00674EDA"/>
    <w:rsid w:val="00675BA7"/>
    <w:rsid w:val="00675F99"/>
    <w:rsid w:val="00676B70"/>
    <w:rsid w:val="006772B4"/>
    <w:rsid w:val="00677AC1"/>
    <w:rsid w:val="00680B4E"/>
    <w:rsid w:val="00681898"/>
    <w:rsid w:val="00681D2A"/>
    <w:rsid w:val="00682834"/>
    <w:rsid w:val="00684EEF"/>
    <w:rsid w:val="006854DD"/>
    <w:rsid w:val="006862DC"/>
    <w:rsid w:val="0068665C"/>
    <w:rsid w:val="00687D94"/>
    <w:rsid w:val="006902A8"/>
    <w:rsid w:val="00690F96"/>
    <w:rsid w:val="0069144B"/>
    <w:rsid w:val="006916EB"/>
    <w:rsid w:val="0069179E"/>
    <w:rsid w:val="00691AB7"/>
    <w:rsid w:val="00692F35"/>
    <w:rsid w:val="00693111"/>
    <w:rsid w:val="0069495E"/>
    <w:rsid w:val="00694BE7"/>
    <w:rsid w:val="00694CAF"/>
    <w:rsid w:val="0069582C"/>
    <w:rsid w:val="00695B9F"/>
    <w:rsid w:val="00695DD8"/>
    <w:rsid w:val="00695F1E"/>
    <w:rsid w:val="006963CD"/>
    <w:rsid w:val="00696BB5"/>
    <w:rsid w:val="00697E0B"/>
    <w:rsid w:val="00697E86"/>
    <w:rsid w:val="006A03FC"/>
    <w:rsid w:val="006A1FEC"/>
    <w:rsid w:val="006A22BB"/>
    <w:rsid w:val="006A2CB9"/>
    <w:rsid w:val="006A34F4"/>
    <w:rsid w:val="006A3A35"/>
    <w:rsid w:val="006A48D9"/>
    <w:rsid w:val="006A5307"/>
    <w:rsid w:val="006A6F12"/>
    <w:rsid w:val="006A7917"/>
    <w:rsid w:val="006A7AEE"/>
    <w:rsid w:val="006A7FE3"/>
    <w:rsid w:val="006B0A84"/>
    <w:rsid w:val="006B1565"/>
    <w:rsid w:val="006B1B5F"/>
    <w:rsid w:val="006B2140"/>
    <w:rsid w:val="006B434C"/>
    <w:rsid w:val="006B43EA"/>
    <w:rsid w:val="006B4520"/>
    <w:rsid w:val="006B4ECD"/>
    <w:rsid w:val="006B6AD4"/>
    <w:rsid w:val="006B6DDF"/>
    <w:rsid w:val="006B6E40"/>
    <w:rsid w:val="006B77BF"/>
    <w:rsid w:val="006C0335"/>
    <w:rsid w:val="006C1EA1"/>
    <w:rsid w:val="006C21E2"/>
    <w:rsid w:val="006C2233"/>
    <w:rsid w:val="006C226C"/>
    <w:rsid w:val="006C27CB"/>
    <w:rsid w:val="006C3184"/>
    <w:rsid w:val="006C3881"/>
    <w:rsid w:val="006C443C"/>
    <w:rsid w:val="006C49EF"/>
    <w:rsid w:val="006C4F4F"/>
    <w:rsid w:val="006C724B"/>
    <w:rsid w:val="006C7CC4"/>
    <w:rsid w:val="006D286F"/>
    <w:rsid w:val="006D325B"/>
    <w:rsid w:val="006D36C7"/>
    <w:rsid w:val="006D3F5B"/>
    <w:rsid w:val="006D4E2C"/>
    <w:rsid w:val="006D5A97"/>
    <w:rsid w:val="006D71E1"/>
    <w:rsid w:val="006E0B26"/>
    <w:rsid w:val="006E0F50"/>
    <w:rsid w:val="006E2465"/>
    <w:rsid w:val="006E440C"/>
    <w:rsid w:val="006E50B0"/>
    <w:rsid w:val="006E57F7"/>
    <w:rsid w:val="006E65BC"/>
    <w:rsid w:val="006E6ABB"/>
    <w:rsid w:val="006E6ADF"/>
    <w:rsid w:val="006E703F"/>
    <w:rsid w:val="006F02BD"/>
    <w:rsid w:val="006F0547"/>
    <w:rsid w:val="006F2206"/>
    <w:rsid w:val="006F27D7"/>
    <w:rsid w:val="006F2C28"/>
    <w:rsid w:val="006F34BC"/>
    <w:rsid w:val="006F69FB"/>
    <w:rsid w:val="00702C23"/>
    <w:rsid w:val="00702CD9"/>
    <w:rsid w:val="00704A69"/>
    <w:rsid w:val="00705569"/>
    <w:rsid w:val="007065C3"/>
    <w:rsid w:val="007065EE"/>
    <w:rsid w:val="00706AD5"/>
    <w:rsid w:val="00707056"/>
    <w:rsid w:val="00711B3E"/>
    <w:rsid w:val="00712900"/>
    <w:rsid w:val="00713114"/>
    <w:rsid w:val="0071336D"/>
    <w:rsid w:val="0071343C"/>
    <w:rsid w:val="00713619"/>
    <w:rsid w:val="00713FAA"/>
    <w:rsid w:val="00714540"/>
    <w:rsid w:val="00714AE1"/>
    <w:rsid w:val="00715401"/>
    <w:rsid w:val="00715CB9"/>
    <w:rsid w:val="00716640"/>
    <w:rsid w:val="00716A03"/>
    <w:rsid w:val="00716D0F"/>
    <w:rsid w:val="00716F7D"/>
    <w:rsid w:val="00717438"/>
    <w:rsid w:val="00717967"/>
    <w:rsid w:val="00720730"/>
    <w:rsid w:val="00721B6E"/>
    <w:rsid w:val="007221EE"/>
    <w:rsid w:val="007247A1"/>
    <w:rsid w:val="00724F83"/>
    <w:rsid w:val="00725879"/>
    <w:rsid w:val="0072588F"/>
    <w:rsid w:val="00725C36"/>
    <w:rsid w:val="00725DF5"/>
    <w:rsid w:val="00730909"/>
    <w:rsid w:val="00731268"/>
    <w:rsid w:val="0073126F"/>
    <w:rsid w:val="007313E9"/>
    <w:rsid w:val="007319A2"/>
    <w:rsid w:val="0073219F"/>
    <w:rsid w:val="00733D24"/>
    <w:rsid w:val="00733FED"/>
    <w:rsid w:val="007345BE"/>
    <w:rsid w:val="00734823"/>
    <w:rsid w:val="00734F96"/>
    <w:rsid w:val="00737094"/>
    <w:rsid w:val="007371B7"/>
    <w:rsid w:val="00737463"/>
    <w:rsid w:val="00737967"/>
    <w:rsid w:val="00740B73"/>
    <w:rsid w:val="007413D7"/>
    <w:rsid w:val="00741DE2"/>
    <w:rsid w:val="007426FF"/>
    <w:rsid w:val="007430EE"/>
    <w:rsid w:val="007433BC"/>
    <w:rsid w:val="007439BD"/>
    <w:rsid w:val="00743C88"/>
    <w:rsid w:val="007445D0"/>
    <w:rsid w:val="007451E4"/>
    <w:rsid w:val="00745651"/>
    <w:rsid w:val="00745908"/>
    <w:rsid w:val="007518B2"/>
    <w:rsid w:val="00751FC6"/>
    <w:rsid w:val="00752E49"/>
    <w:rsid w:val="00753157"/>
    <w:rsid w:val="0075556C"/>
    <w:rsid w:val="007555EC"/>
    <w:rsid w:val="0075577C"/>
    <w:rsid w:val="00756161"/>
    <w:rsid w:val="0075725C"/>
    <w:rsid w:val="0076018A"/>
    <w:rsid w:val="0076040E"/>
    <w:rsid w:val="00760642"/>
    <w:rsid w:val="007608FA"/>
    <w:rsid w:val="007615C9"/>
    <w:rsid w:val="00762188"/>
    <w:rsid w:val="00762FAE"/>
    <w:rsid w:val="00763D87"/>
    <w:rsid w:val="00767B64"/>
    <w:rsid w:val="007702FD"/>
    <w:rsid w:val="00773F0A"/>
    <w:rsid w:val="007746B4"/>
    <w:rsid w:val="00774B6C"/>
    <w:rsid w:val="00774D8E"/>
    <w:rsid w:val="00774DC5"/>
    <w:rsid w:val="00776230"/>
    <w:rsid w:val="007764D8"/>
    <w:rsid w:val="00777733"/>
    <w:rsid w:val="007782BB"/>
    <w:rsid w:val="00780C09"/>
    <w:rsid w:val="00780F79"/>
    <w:rsid w:val="00781D74"/>
    <w:rsid w:val="0078212D"/>
    <w:rsid w:val="0078256A"/>
    <w:rsid w:val="00782772"/>
    <w:rsid w:val="00783A46"/>
    <w:rsid w:val="0078416C"/>
    <w:rsid w:val="0078476B"/>
    <w:rsid w:val="00785B69"/>
    <w:rsid w:val="00786955"/>
    <w:rsid w:val="007870EE"/>
    <w:rsid w:val="00790027"/>
    <w:rsid w:val="00790197"/>
    <w:rsid w:val="007908C1"/>
    <w:rsid w:val="00792DE9"/>
    <w:rsid w:val="00793559"/>
    <w:rsid w:val="00794205"/>
    <w:rsid w:val="007945A1"/>
    <w:rsid w:val="00794737"/>
    <w:rsid w:val="00794AB3"/>
    <w:rsid w:val="00795EC0"/>
    <w:rsid w:val="00797333"/>
    <w:rsid w:val="00797B35"/>
    <w:rsid w:val="007A1FD3"/>
    <w:rsid w:val="007A2091"/>
    <w:rsid w:val="007A2B2A"/>
    <w:rsid w:val="007A2B57"/>
    <w:rsid w:val="007A30FB"/>
    <w:rsid w:val="007A34C4"/>
    <w:rsid w:val="007A52BC"/>
    <w:rsid w:val="007A5AEA"/>
    <w:rsid w:val="007A66DB"/>
    <w:rsid w:val="007A6AE2"/>
    <w:rsid w:val="007A6D7F"/>
    <w:rsid w:val="007B0345"/>
    <w:rsid w:val="007B061B"/>
    <w:rsid w:val="007B0B94"/>
    <w:rsid w:val="007B1A8F"/>
    <w:rsid w:val="007B2A4A"/>
    <w:rsid w:val="007B3461"/>
    <w:rsid w:val="007B3DE2"/>
    <w:rsid w:val="007B41E5"/>
    <w:rsid w:val="007B41FE"/>
    <w:rsid w:val="007B6FD4"/>
    <w:rsid w:val="007B7600"/>
    <w:rsid w:val="007B7D37"/>
    <w:rsid w:val="007C0285"/>
    <w:rsid w:val="007C1E38"/>
    <w:rsid w:val="007C25FA"/>
    <w:rsid w:val="007C2B46"/>
    <w:rsid w:val="007C322E"/>
    <w:rsid w:val="007C3873"/>
    <w:rsid w:val="007C4F3A"/>
    <w:rsid w:val="007C5233"/>
    <w:rsid w:val="007C529A"/>
    <w:rsid w:val="007C6382"/>
    <w:rsid w:val="007C68F4"/>
    <w:rsid w:val="007C6B33"/>
    <w:rsid w:val="007D0118"/>
    <w:rsid w:val="007D0903"/>
    <w:rsid w:val="007D0FAD"/>
    <w:rsid w:val="007D19EE"/>
    <w:rsid w:val="007D2CCE"/>
    <w:rsid w:val="007D2F32"/>
    <w:rsid w:val="007D3D9F"/>
    <w:rsid w:val="007D4A26"/>
    <w:rsid w:val="007D4D09"/>
    <w:rsid w:val="007D54F5"/>
    <w:rsid w:val="007D5DE1"/>
    <w:rsid w:val="007D620B"/>
    <w:rsid w:val="007D627D"/>
    <w:rsid w:val="007D7402"/>
    <w:rsid w:val="007D7556"/>
    <w:rsid w:val="007E0001"/>
    <w:rsid w:val="007E0DF7"/>
    <w:rsid w:val="007E14B9"/>
    <w:rsid w:val="007E17A0"/>
    <w:rsid w:val="007E1928"/>
    <w:rsid w:val="007E1B2F"/>
    <w:rsid w:val="007E1E99"/>
    <w:rsid w:val="007E2363"/>
    <w:rsid w:val="007E252F"/>
    <w:rsid w:val="007E36D6"/>
    <w:rsid w:val="007E3C7E"/>
    <w:rsid w:val="007E4857"/>
    <w:rsid w:val="007E4B91"/>
    <w:rsid w:val="007E506A"/>
    <w:rsid w:val="007E57FE"/>
    <w:rsid w:val="007E5FDE"/>
    <w:rsid w:val="007E71E2"/>
    <w:rsid w:val="007F04CF"/>
    <w:rsid w:val="007F074E"/>
    <w:rsid w:val="007F1299"/>
    <w:rsid w:val="007F1D3B"/>
    <w:rsid w:val="007F3544"/>
    <w:rsid w:val="007F45BA"/>
    <w:rsid w:val="007F49EF"/>
    <w:rsid w:val="007F54D2"/>
    <w:rsid w:val="00800504"/>
    <w:rsid w:val="00801964"/>
    <w:rsid w:val="00802FAF"/>
    <w:rsid w:val="008030F0"/>
    <w:rsid w:val="008036FD"/>
    <w:rsid w:val="00804871"/>
    <w:rsid w:val="00805F8B"/>
    <w:rsid w:val="00807371"/>
    <w:rsid w:val="00807879"/>
    <w:rsid w:val="008105B7"/>
    <w:rsid w:val="00810CDE"/>
    <w:rsid w:val="00810FAC"/>
    <w:rsid w:val="0081132C"/>
    <w:rsid w:val="008115EB"/>
    <w:rsid w:val="0081220F"/>
    <w:rsid w:val="008122CE"/>
    <w:rsid w:val="008129DD"/>
    <w:rsid w:val="0081305B"/>
    <w:rsid w:val="00813445"/>
    <w:rsid w:val="00813DAA"/>
    <w:rsid w:val="0081568C"/>
    <w:rsid w:val="00815C26"/>
    <w:rsid w:val="008160FE"/>
    <w:rsid w:val="00816AA7"/>
    <w:rsid w:val="00816B11"/>
    <w:rsid w:val="0082022F"/>
    <w:rsid w:val="0082047B"/>
    <w:rsid w:val="008212D0"/>
    <w:rsid w:val="008216BF"/>
    <w:rsid w:val="00821F02"/>
    <w:rsid w:val="008223BA"/>
    <w:rsid w:val="0082308F"/>
    <w:rsid w:val="0082310B"/>
    <w:rsid w:val="00823B09"/>
    <w:rsid w:val="00823DA4"/>
    <w:rsid w:val="00824519"/>
    <w:rsid w:val="00824BEE"/>
    <w:rsid w:val="00825B55"/>
    <w:rsid w:val="00826288"/>
    <w:rsid w:val="00826B78"/>
    <w:rsid w:val="008278D7"/>
    <w:rsid w:val="0083268F"/>
    <w:rsid w:val="008337CC"/>
    <w:rsid w:val="00833ED8"/>
    <w:rsid w:val="008344BA"/>
    <w:rsid w:val="008344BC"/>
    <w:rsid w:val="00834766"/>
    <w:rsid w:val="00834F8E"/>
    <w:rsid w:val="00835DB6"/>
    <w:rsid w:val="00837269"/>
    <w:rsid w:val="00837576"/>
    <w:rsid w:val="00840AFD"/>
    <w:rsid w:val="008414B2"/>
    <w:rsid w:val="008417D7"/>
    <w:rsid w:val="0084214F"/>
    <w:rsid w:val="00842357"/>
    <w:rsid w:val="0084307B"/>
    <w:rsid w:val="0084351B"/>
    <w:rsid w:val="0084538C"/>
    <w:rsid w:val="00845C29"/>
    <w:rsid w:val="00845C6F"/>
    <w:rsid w:val="00846FBC"/>
    <w:rsid w:val="008473F9"/>
    <w:rsid w:val="008479A3"/>
    <w:rsid w:val="00847CB0"/>
    <w:rsid w:val="0085092B"/>
    <w:rsid w:val="00850CFE"/>
    <w:rsid w:val="00851C68"/>
    <w:rsid w:val="00852F66"/>
    <w:rsid w:val="00853FFA"/>
    <w:rsid w:val="00854E5B"/>
    <w:rsid w:val="00855AA2"/>
    <w:rsid w:val="00855E4B"/>
    <w:rsid w:val="0085603E"/>
    <w:rsid w:val="008574D2"/>
    <w:rsid w:val="008575E4"/>
    <w:rsid w:val="00857D99"/>
    <w:rsid w:val="00860227"/>
    <w:rsid w:val="008608E2"/>
    <w:rsid w:val="00861051"/>
    <w:rsid w:val="00862B69"/>
    <w:rsid w:val="00862FB1"/>
    <w:rsid w:val="00863AC6"/>
    <w:rsid w:val="00864068"/>
    <w:rsid w:val="00864252"/>
    <w:rsid w:val="00864359"/>
    <w:rsid w:val="00865135"/>
    <w:rsid w:val="00865CCA"/>
    <w:rsid w:val="008660F3"/>
    <w:rsid w:val="00866E48"/>
    <w:rsid w:val="00867181"/>
    <w:rsid w:val="00867B7A"/>
    <w:rsid w:val="00870803"/>
    <w:rsid w:val="008719EA"/>
    <w:rsid w:val="0087289D"/>
    <w:rsid w:val="00872BF8"/>
    <w:rsid w:val="008730F6"/>
    <w:rsid w:val="008731EE"/>
    <w:rsid w:val="0087345A"/>
    <w:rsid w:val="008736EA"/>
    <w:rsid w:val="00874A7C"/>
    <w:rsid w:val="00874F50"/>
    <w:rsid w:val="008760A0"/>
    <w:rsid w:val="00876D48"/>
    <w:rsid w:val="00876E47"/>
    <w:rsid w:val="008772F5"/>
    <w:rsid w:val="00880446"/>
    <w:rsid w:val="008804B3"/>
    <w:rsid w:val="00881593"/>
    <w:rsid w:val="00881E39"/>
    <w:rsid w:val="00883876"/>
    <w:rsid w:val="00883AA7"/>
    <w:rsid w:val="00884187"/>
    <w:rsid w:val="00884A71"/>
    <w:rsid w:val="008850FF"/>
    <w:rsid w:val="008853EB"/>
    <w:rsid w:val="0088573D"/>
    <w:rsid w:val="008863C2"/>
    <w:rsid w:val="00886DC7"/>
    <w:rsid w:val="00887409"/>
    <w:rsid w:val="008917AC"/>
    <w:rsid w:val="00892602"/>
    <w:rsid w:val="00892E4B"/>
    <w:rsid w:val="00893ADA"/>
    <w:rsid w:val="0089488E"/>
    <w:rsid w:val="00894D76"/>
    <w:rsid w:val="00894D7D"/>
    <w:rsid w:val="00894F64"/>
    <w:rsid w:val="0089644F"/>
    <w:rsid w:val="0089661B"/>
    <w:rsid w:val="00896C35"/>
    <w:rsid w:val="00897E3F"/>
    <w:rsid w:val="008A0126"/>
    <w:rsid w:val="008A18BC"/>
    <w:rsid w:val="008A1AFF"/>
    <w:rsid w:val="008A2157"/>
    <w:rsid w:val="008A2189"/>
    <w:rsid w:val="008A2C89"/>
    <w:rsid w:val="008A3805"/>
    <w:rsid w:val="008A4C28"/>
    <w:rsid w:val="008A4F84"/>
    <w:rsid w:val="008A56E6"/>
    <w:rsid w:val="008A5C1E"/>
    <w:rsid w:val="008A5CF4"/>
    <w:rsid w:val="008A70F0"/>
    <w:rsid w:val="008A7453"/>
    <w:rsid w:val="008A7640"/>
    <w:rsid w:val="008A7A74"/>
    <w:rsid w:val="008AC290"/>
    <w:rsid w:val="008B10DD"/>
    <w:rsid w:val="008B32D8"/>
    <w:rsid w:val="008B41E6"/>
    <w:rsid w:val="008B4438"/>
    <w:rsid w:val="008B4F97"/>
    <w:rsid w:val="008B519B"/>
    <w:rsid w:val="008B547C"/>
    <w:rsid w:val="008B553A"/>
    <w:rsid w:val="008B56B3"/>
    <w:rsid w:val="008B5BC4"/>
    <w:rsid w:val="008B5F56"/>
    <w:rsid w:val="008B64BB"/>
    <w:rsid w:val="008B6B8A"/>
    <w:rsid w:val="008B73A6"/>
    <w:rsid w:val="008C0E20"/>
    <w:rsid w:val="008C1448"/>
    <w:rsid w:val="008C1B0B"/>
    <w:rsid w:val="008C375F"/>
    <w:rsid w:val="008C42F7"/>
    <w:rsid w:val="008C4725"/>
    <w:rsid w:val="008C516B"/>
    <w:rsid w:val="008C5EBD"/>
    <w:rsid w:val="008C637E"/>
    <w:rsid w:val="008C69A9"/>
    <w:rsid w:val="008C6AB1"/>
    <w:rsid w:val="008C6C0A"/>
    <w:rsid w:val="008C726A"/>
    <w:rsid w:val="008C7BD6"/>
    <w:rsid w:val="008D05EC"/>
    <w:rsid w:val="008D38DF"/>
    <w:rsid w:val="008D443C"/>
    <w:rsid w:val="008D45D8"/>
    <w:rsid w:val="008D5B92"/>
    <w:rsid w:val="008D614A"/>
    <w:rsid w:val="008D78F1"/>
    <w:rsid w:val="008E02A0"/>
    <w:rsid w:val="008E03F7"/>
    <w:rsid w:val="008E0949"/>
    <w:rsid w:val="008E0DA6"/>
    <w:rsid w:val="008E1524"/>
    <w:rsid w:val="008E386C"/>
    <w:rsid w:val="008E3F46"/>
    <w:rsid w:val="008E417B"/>
    <w:rsid w:val="008E4888"/>
    <w:rsid w:val="008E553A"/>
    <w:rsid w:val="008E583D"/>
    <w:rsid w:val="008E5E18"/>
    <w:rsid w:val="008E6114"/>
    <w:rsid w:val="008E690F"/>
    <w:rsid w:val="008E7508"/>
    <w:rsid w:val="008F02C3"/>
    <w:rsid w:val="008F04D7"/>
    <w:rsid w:val="008F0788"/>
    <w:rsid w:val="008F2164"/>
    <w:rsid w:val="008F2967"/>
    <w:rsid w:val="008F2DF5"/>
    <w:rsid w:val="008F5FB0"/>
    <w:rsid w:val="008F60CB"/>
    <w:rsid w:val="008F6AD8"/>
    <w:rsid w:val="008F7F32"/>
    <w:rsid w:val="00900BC3"/>
    <w:rsid w:val="0090151A"/>
    <w:rsid w:val="009016C8"/>
    <w:rsid w:val="00902669"/>
    <w:rsid w:val="00902852"/>
    <w:rsid w:val="00902FB5"/>
    <w:rsid w:val="00903FDD"/>
    <w:rsid w:val="009042A1"/>
    <w:rsid w:val="009058F8"/>
    <w:rsid w:val="009060F7"/>
    <w:rsid w:val="009061ED"/>
    <w:rsid w:val="009068A0"/>
    <w:rsid w:val="00906CA7"/>
    <w:rsid w:val="00906CBA"/>
    <w:rsid w:val="0090757B"/>
    <w:rsid w:val="00907946"/>
    <w:rsid w:val="00910CB8"/>
    <w:rsid w:val="00911416"/>
    <w:rsid w:val="00911807"/>
    <w:rsid w:val="00912DD5"/>
    <w:rsid w:val="0091408B"/>
    <w:rsid w:val="00914651"/>
    <w:rsid w:val="00914B25"/>
    <w:rsid w:val="00914B39"/>
    <w:rsid w:val="00916CED"/>
    <w:rsid w:val="00916E24"/>
    <w:rsid w:val="00917E14"/>
    <w:rsid w:val="0091AF92"/>
    <w:rsid w:val="00920636"/>
    <w:rsid w:val="00921A57"/>
    <w:rsid w:val="00921FD7"/>
    <w:rsid w:val="009221E2"/>
    <w:rsid w:val="00922200"/>
    <w:rsid w:val="00922788"/>
    <w:rsid w:val="00923B5D"/>
    <w:rsid w:val="00923D6A"/>
    <w:rsid w:val="00923F57"/>
    <w:rsid w:val="00924751"/>
    <w:rsid w:val="00924952"/>
    <w:rsid w:val="00924F53"/>
    <w:rsid w:val="009254BA"/>
    <w:rsid w:val="00925902"/>
    <w:rsid w:val="00925C21"/>
    <w:rsid w:val="00926B35"/>
    <w:rsid w:val="0093111D"/>
    <w:rsid w:val="009313F5"/>
    <w:rsid w:val="00931D73"/>
    <w:rsid w:val="009329C4"/>
    <w:rsid w:val="00933612"/>
    <w:rsid w:val="00933B9C"/>
    <w:rsid w:val="00933F59"/>
    <w:rsid w:val="0093401B"/>
    <w:rsid w:val="00934FE7"/>
    <w:rsid w:val="0093674D"/>
    <w:rsid w:val="00936DD9"/>
    <w:rsid w:val="0093715C"/>
    <w:rsid w:val="009372B1"/>
    <w:rsid w:val="0093738D"/>
    <w:rsid w:val="00940B2D"/>
    <w:rsid w:val="009426DD"/>
    <w:rsid w:val="00942C9D"/>
    <w:rsid w:val="00943520"/>
    <w:rsid w:val="009440CA"/>
    <w:rsid w:val="009449B4"/>
    <w:rsid w:val="00944EE2"/>
    <w:rsid w:val="00945A11"/>
    <w:rsid w:val="00945C0E"/>
    <w:rsid w:val="00945D05"/>
    <w:rsid w:val="00946B6F"/>
    <w:rsid w:val="00946D99"/>
    <w:rsid w:val="009476B9"/>
    <w:rsid w:val="00947F0F"/>
    <w:rsid w:val="00951788"/>
    <w:rsid w:val="00951B82"/>
    <w:rsid w:val="009520BD"/>
    <w:rsid w:val="009529EE"/>
    <w:rsid w:val="00952B11"/>
    <w:rsid w:val="00952DF1"/>
    <w:rsid w:val="009531C9"/>
    <w:rsid w:val="00953FBD"/>
    <w:rsid w:val="00954883"/>
    <w:rsid w:val="00954C4E"/>
    <w:rsid w:val="00954E04"/>
    <w:rsid w:val="00955979"/>
    <w:rsid w:val="00955BBB"/>
    <w:rsid w:val="00955C9F"/>
    <w:rsid w:val="00955FE9"/>
    <w:rsid w:val="00957568"/>
    <w:rsid w:val="009600E5"/>
    <w:rsid w:val="00961731"/>
    <w:rsid w:val="00964B5D"/>
    <w:rsid w:val="00965399"/>
    <w:rsid w:val="0096640F"/>
    <w:rsid w:val="00966DF3"/>
    <w:rsid w:val="00967FD9"/>
    <w:rsid w:val="009702F9"/>
    <w:rsid w:val="00970895"/>
    <w:rsid w:val="009711BE"/>
    <w:rsid w:val="009712AA"/>
    <w:rsid w:val="00972DE5"/>
    <w:rsid w:val="00973892"/>
    <w:rsid w:val="009738BA"/>
    <w:rsid w:val="00973B19"/>
    <w:rsid w:val="0097449D"/>
    <w:rsid w:val="00974D29"/>
    <w:rsid w:val="00975AA7"/>
    <w:rsid w:val="0097635A"/>
    <w:rsid w:val="009768DB"/>
    <w:rsid w:val="00977125"/>
    <w:rsid w:val="0097787D"/>
    <w:rsid w:val="00977DBF"/>
    <w:rsid w:val="009803D3"/>
    <w:rsid w:val="009805CA"/>
    <w:rsid w:val="00981501"/>
    <w:rsid w:val="0098219C"/>
    <w:rsid w:val="00983502"/>
    <w:rsid w:val="00983DFA"/>
    <w:rsid w:val="0098519B"/>
    <w:rsid w:val="00985C9A"/>
    <w:rsid w:val="009860D8"/>
    <w:rsid w:val="009869CD"/>
    <w:rsid w:val="0098701D"/>
    <w:rsid w:val="00990482"/>
    <w:rsid w:val="00990CCC"/>
    <w:rsid w:val="009916AB"/>
    <w:rsid w:val="00991E59"/>
    <w:rsid w:val="009929ED"/>
    <w:rsid w:val="00992A2D"/>
    <w:rsid w:val="0099437E"/>
    <w:rsid w:val="00995288"/>
    <w:rsid w:val="009954E3"/>
    <w:rsid w:val="00996899"/>
    <w:rsid w:val="00996AFF"/>
    <w:rsid w:val="00996C5A"/>
    <w:rsid w:val="009970E2"/>
    <w:rsid w:val="00997E87"/>
    <w:rsid w:val="009A0BB0"/>
    <w:rsid w:val="009A148B"/>
    <w:rsid w:val="009A1EBA"/>
    <w:rsid w:val="009A4441"/>
    <w:rsid w:val="009A54E6"/>
    <w:rsid w:val="009A57A3"/>
    <w:rsid w:val="009A5837"/>
    <w:rsid w:val="009A6B10"/>
    <w:rsid w:val="009A7094"/>
    <w:rsid w:val="009B0835"/>
    <w:rsid w:val="009B2C99"/>
    <w:rsid w:val="009B31E4"/>
    <w:rsid w:val="009B33A2"/>
    <w:rsid w:val="009B35AF"/>
    <w:rsid w:val="009B3AAC"/>
    <w:rsid w:val="009B439B"/>
    <w:rsid w:val="009B451F"/>
    <w:rsid w:val="009B4978"/>
    <w:rsid w:val="009B6492"/>
    <w:rsid w:val="009C0249"/>
    <w:rsid w:val="009C0D9F"/>
    <w:rsid w:val="009C1254"/>
    <w:rsid w:val="009C1F73"/>
    <w:rsid w:val="009C2579"/>
    <w:rsid w:val="009C27AA"/>
    <w:rsid w:val="009C2BA5"/>
    <w:rsid w:val="009C2E73"/>
    <w:rsid w:val="009C343C"/>
    <w:rsid w:val="009C3607"/>
    <w:rsid w:val="009C47CD"/>
    <w:rsid w:val="009C4969"/>
    <w:rsid w:val="009C515D"/>
    <w:rsid w:val="009C577D"/>
    <w:rsid w:val="009C5E0E"/>
    <w:rsid w:val="009C6A81"/>
    <w:rsid w:val="009C704C"/>
    <w:rsid w:val="009C7329"/>
    <w:rsid w:val="009C74C0"/>
    <w:rsid w:val="009D0563"/>
    <w:rsid w:val="009D08B2"/>
    <w:rsid w:val="009D1BAA"/>
    <w:rsid w:val="009D33F0"/>
    <w:rsid w:val="009D3532"/>
    <w:rsid w:val="009D36CE"/>
    <w:rsid w:val="009D648F"/>
    <w:rsid w:val="009D6576"/>
    <w:rsid w:val="009D6787"/>
    <w:rsid w:val="009D6B66"/>
    <w:rsid w:val="009D6F51"/>
    <w:rsid w:val="009D73A4"/>
    <w:rsid w:val="009E0313"/>
    <w:rsid w:val="009E0776"/>
    <w:rsid w:val="009E0FAC"/>
    <w:rsid w:val="009E1299"/>
    <w:rsid w:val="009E42FE"/>
    <w:rsid w:val="009E537D"/>
    <w:rsid w:val="009E60C2"/>
    <w:rsid w:val="009E6370"/>
    <w:rsid w:val="009E6C43"/>
    <w:rsid w:val="009E7492"/>
    <w:rsid w:val="009E7943"/>
    <w:rsid w:val="009F050A"/>
    <w:rsid w:val="009F2115"/>
    <w:rsid w:val="009F29FB"/>
    <w:rsid w:val="009F2BB4"/>
    <w:rsid w:val="009F2E21"/>
    <w:rsid w:val="009F35D4"/>
    <w:rsid w:val="009F4081"/>
    <w:rsid w:val="009F53D5"/>
    <w:rsid w:val="009F5822"/>
    <w:rsid w:val="009F7AA4"/>
    <w:rsid w:val="009F7AF2"/>
    <w:rsid w:val="009F7D15"/>
    <w:rsid w:val="00A00128"/>
    <w:rsid w:val="00A0070E"/>
    <w:rsid w:val="00A0082D"/>
    <w:rsid w:val="00A009A3"/>
    <w:rsid w:val="00A00ED3"/>
    <w:rsid w:val="00A00FE4"/>
    <w:rsid w:val="00A017F1"/>
    <w:rsid w:val="00A01EF6"/>
    <w:rsid w:val="00A0228C"/>
    <w:rsid w:val="00A035B5"/>
    <w:rsid w:val="00A045D1"/>
    <w:rsid w:val="00A05969"/>
    <w:rsid w:val="00A07F69"/>
    <w:rsid w:val="00A104CF"/>
    <w:rsid w:val="00A12A4C"/>
    <w:rsid w:val="00A12C33"/>
    <w:rsid w:val="00A134AA"/>
    <w:rsid w:val="00A136A4"/>
    <w:rsid w:val="00A13B5E"/>
    <w:rsid w:val="00A1474A"/>
    <w:rsid w:val="00A1579D"/>
    <w:rsid w:val="00A157C3"/>
    <w:rsid w:val="00A159C6"/>
    <w:rsid w:val="00A15A3E"/>
    <w:rsid w:val="00A16520"/>
    <w:rsid w:val="00A1685B"/>
    <w:rsid w:val="00A17EF7"/>
    <w:rsid w:val="00A20388"/>
    <w:rsid w:val="00A20881"/>
    <w:rsid w:val="00A20D81"/>
    <w:rsid w:val="00A218F9"/>
    <w:rsid w:val="00A21CC9"/>
    <w:rsid w:val="00A2295D"/>
    <w:rsid w:val="00A2384E"/>
    <w:rsid w:val="00A23F3E"/>
    <w:rsid w:val="00A24218"/>
    <w:rsid w:val="00A248F1"/>
    <w:rsid w:val="00A258F1"/>
    <w:rsid w:val="00A25E10"/>
    <w:rsid w:val="00A27C54"/>
    <w:rsid w:val="00A304D4"/>
    <w:rsid w:val="00A31B85"/>
    <w:rsid w:val="00A31C69"/>
    <w:rsid w:val="00A31CD7"/>
    <w:rsid w:val="00A32CBF"/>
    <w:rsid w:val="00A337FA"/>
    <w:rsid w:val="00A33FE9"/>
    <w:rsid w:val="00A35231"/>
    <w:rsid w:val="00A35752"/>
    <w:rsid w:val="00A3628F"/>
    <w:rsid w:val="00A401D1"/>
    <w:rsid w:val="00A401E9"/>
    <w:rsid w:val="00A407CE"/>
    <w:rsid w:val="00A40DC7"/>
    <w:rsid w:val="00A41545"/>
    <w:rsid w:val="00A4174C"/>
    <w:rsid w:val="00A42833"/>
    <w:rsid w:val="00A434F4"/>
    <w:rsid w:val="00A45378"/>
    <w:rsid w:val="00A45534"/>
    <w:rsid w:val="00A475B1"/>
    <w:rsid w:val="00A5054D"/>
    <w:rsid w:val="00A5078B"/>
    <w:rsid w:val="00A509D0"/>
    <w:rsid w:val="00A50E51"/>
    <w:rsid w:val="00A50F1C"/>
    <w:rsid w:val="00A52052"/>
    <w:rsid w:val="00A524B8"/>
    <w:rsid w:val="00A52C4F"/>
    <w:rsid w:val="00A53558"/>
    <w:rsid w:val="00A539CE"/>
    <w:rsid w:val="00A53E36"/>
    <w:rsid w:val="00A53EBC"/>
    <w:rsid w:val="00A55144"/>
    <w:rsid w:val="00A55A68"/>
    <w:rsid w:val="00A56565"/>
    <w:rsid w:val="00A56A19"/>
    <w:rsid w:val="00A56B4A"/>
    <w:rsid w:val="00A5763E"/>
    <w:rsid w:val="00A60D3A"/>
    <w:rsid w:val="00A60FC0"/>
    <w:rsid w:val="00A618AB"/>
    <w:rsid w:val="00A61A96"/>
    <w:rsid w:val="00A61ACA"/>
    <w:rsid w:val="00A61DAE"/>
    <w:rsid w:val="00A61E08"/>
    <w:rsid w:val="00A623BC"/>
    <w:rsid w:val="00A62645"/>
    <w:rsid w:val="00A63460"/>
    <w:rsid w:val="00A63F2F"/>
    <w:rsid w:val="00A63FAF"/>
    <w:rsid w:val="00A64055"/>
    <w:rsid w:val="00A658FF"/>
    <w:rsid w:val="00A65B59"/>
    <w:rsid w:val="00A6613E"/>
    <w:rsid w:val="00A70447"/>
    <w:rsid w:val="00A70B0C"/>
    <w:rsid w:val="00A70CAF"/>
    <w:rsid w:val="00A7319A"/>
    <w:rsid w:val="00A738B6"/>
    <w:rsid w:val="00A73A08"/>
    <w:rsid w:val="00A73B38"/>
    <w:rsid w:val="00A74C09"/>
    <w:rsid w:val="00A74D1F"/>
    <w:rsid w:val="00A753C2"/>
    <w:rsid w:val="00A75527"/>
    <w:rsid w:val="00A761D3"/>
    <w:rsid w:val="00A775A2"/>
    <w:rsid w:val="00A7786E"/>
    <w:rsid w:val="00A7791C"/>
    <w:rsid w:val="00A7797E"/>
    <w:rsid w:val="00A8162D"/>
    <w:rsid w:val="00A81F3A"/>
    <w:rsid w:val="00A836EF"/>
    <w:rsid w:val="00A8449C"/>
    <w:rsid w:val="00A84D21"/>
    <w:rsid w:val="00A85252"/>
    <w:rsid w:val="00A87AF2"/>
    <w:rsid w:val="00A87EBC"/>
    <w:rsid w:val="00A91942"/>
    <w:rsid w:val="00A91F24"/>
    <w:rsid w:val="00A92A06"/>
    <w:rsid w:val="00A935D7"/>
    <w:rsid w:val="00A93CE9"/>
    <w:rsid w:val="00A942B9"/>
    <w:rsid w:val="00A95507"/>
    <w:rsid w:val="00A957F5"/>
    <w:rsid w:val="00A95D46"/>
    <w:rsid w:val="00A971B8"/>
    <w:rsid w:val="00A975FE"/>
    <w:rsid w:val="00A97906"/>
    <w:rsid w:val="00A97DA8"/>
    <w:rsid w:val="00AA09C9"/>
    <w:rsid w:val="00AA0E9D"/>
    <w:rsid w:val="00AA1C4B"/>
    <w:rsid w:val="00AA283B"/>
    <w:rsid w:val="00AA43E1"/>
    <w:rsid w:val="00AA468A"/>
    <w:rsid w:val="00AA596D"/>
    <w:rsid w:val="00AA5A9E"/>
    <w:rsid w:val="00AA6A74"/>
    <w:rsid w:val="00AA6F21"/>
    <w:rsid w:val="00AB1441"/>
    <w:rsid w:val="00AB16FA"/>
    <w:rsid w:val="00AB1F8C"/>
    <w:rsid w:val="00AB20ED"/>
    <w:rsid w:val="00AB2165"/>
    <w:rsid w:val="00AB23BD"/>
    <w:rsid w:val="00AB2D7E"/>
    <w:rsid w:val="00AB30C6"/>
    <w:rsid w:val="00AB377B"/>
    <w:rsid w:val="00AB3F0F"/>
    <w:rsid w:val="00AB49A2"/>
    <w:rsid w:val="00AB5009"/>
    <w:rsid w:val="00AB55B2"/>
    <w:rsid w:val="00AB7836"/>
    <w:rsid w:val="00AB791A"/>
    <w:rsid w:val="00AC2133"/>
    <w:rsid w:val="00AC21D2"/>
    <w:rsid w:val="00AC23FB"/>
    <w:rsid w:val="00AC28E0"/>
    <w:rsid w:val="00AC31EB"/>
    <w:rsid w:val="00AC416D"/>
    <w:rsid w:val="00AC4DDB"/>
    <w:rsid w:val="00AC4E4D"/>
    <w:rsid w:val="00AC4FE5"/>
    <w:rsid w:val="00AC616C"/>
    <w:rsid w:val="00AC66A4"/>
    <w:rsid w:val="00AC6ECE"/>
    <w:rsid w:val="00AC70D5"/>
    <w:rsid w:val="00AD03F5"/>
    <w:rsid w:val="00AD1885"/>
    <w:rsid w:val="00AD2DDA"/>
    <w:rsid w:val="00AD3580"/>
    <w:rsid w:val="00AD3EA0"/>
    <w:rsid w:val="00AD46C0"/>
    <w:rsid w:val="00AD4F0D"/>
    <w:rsid w:val="00AD5563"/>
    <w:rsid w:val="00AD55F3"/>
    <w:rsid w:val="00AD5991"/>
    <w:rsid w:val="00AD773C"/>
    <w:rsid w:val="00AE1234"/>
    <w:rsid w:val="00AE2152"/>
    <w:rsid w:val="00AE323C"/>
    <w:rsid w:val="00AE35BA"/>
    <w:rsid w:val="00AE3988"/>
    <w:rsid w:val="00AE3AAA"/>
    <w:rsid w:val="00AE3DCE"/>
    <w:rsid w:val="00AE4404"/>
    <w:rsid w:val="00AE4473"/>
    <w:rsid w:val="00AE5D66"/>
    <w:rsid w:val="00AE7126"/>
    <w:rsid w:val="00AF17F8"/>
    <w:rsid w:val="00AF204C"/>
    <w:rsid w:val="00AF2D37"/>
    <w:rsid w:val="00AF2D38"/>
    <w:rsid w:val="00AF3F79"/>
    <w:rsid w:val="00AF4CC3"/>
    <w:rsid w:val="00AF5AA8"/>
    <w:rsid w:val="00AF646D"/>
    <w:rsid w:val="00AF6798"/>
    <w:rsid w:val="00AF6BE4"/>
    <w:rsid w:val="00AF6C31"/>
    <w:rsid w:val="00AF7457"/>
    <w:rsid w:val="00B0083E"/>
    <w:rsid w:val="00B01559"/>
    <w:rsid w:val="00B0171E"/>
    <w:rsid w:val="00B01B7D"/>
    <w:rsid w:val="00B02516"/>
    <w:rsid w:val="00B02864"/>
    <w:rsid w:val="00B03482"/>
    <w:rsid w:val="00B0356A"/>
    <w:rsid w:val="00B03B8F"/>
    <w:rsid w:val="00B045F1"/>
    <w:rsid w:val="00B048EC"/>
    <w:rsid w:val="00B064DF"/>
    <w:rsid w:val="00B10776"/>
    <w:rsid w:val="00B11023"/>
    <w:rsid w:val="00B11711"/>
    <w:rsid w:val="00B12005"/>
    <w:rsid w:val="00B12015"/>
    <w:rsid w:val="00B1244E"/>
    <w:rsid w:val="00B1316B"/>
    <w:rsid w:val="00B13E93"/>
    <w:rsid w:val="00B16641"/>
    <w:rsid w:val="00B16C5B"/>
    <w:rsid w:val="00B16E28"/>
    <w:rsid w:val="00B16E9B"/>
    <w:rsid w:val="00B17727"/>
    <w:rsid w:val="00B21402"/>
    <w:rsid w:val="00B219BB"/>
    <w:rsid w:val="00B21D8B"/>
    <w:rsid w:val="00B225FF"/>
    <w:rsid w:val="00B23A05"/>
    <w:rsid w:val="00B24437"/>
    <w:rsid w:val="00B24935"/>
    <w:rsid w:val="00B25529"/>
    <w:rsid w:val="00B26A55"/>
    <w:rsid w:val="00B303B4"/>
    <w:rsid w:val="00B3147E"/>
    <w:rsid w:val="00B3150E"/>
    <w:rsid w:val="00B33239"/>
    <w:rsid w:val="00B333A5"/>
    <w:rsid w:val="00B33D8E"/>
    <w:rsid w:val="00B3541D"/>
    <w:rsid w:val="00B35CA1"/>
    <w:rsid w:val="00B35D97"/>
    <w:rsid w:val="00B36238"/>
    <w:rsid w:val="00B36E31"/>
    <w:rsid w:val="00B36FEE"/>
    <w:rsid w:val="00B37357"/>
    <w:rsid w:val="00B40359"/>
    <w:rsid w:val="00B4054E"/>
    <w:rsid w:val="00B40C9B"/>
    <w:rsid w:val="00B41207"/>
    <w:rsid w:val="00B4186D"/>
    <w:rsid w:val="00B41DD6"/>
    <w:rsid w:val="00B4219D"/>
    <w:rsid w:val="00B435A2"/>
    <w:rsid w:val="00B43C57"/>
    <w:rsid w:val="00B44898"/>
    <w:rsid w:val="00B45929"/>
    <w:rsid w:val="00B46DCA"/>
    <w:rsid w:val="00B46EAC"/>
    <w:rsid w:val="00B471CF"/>
    <w:rsid w:val="00B4793B"/>
    <w:rsid w:val="00B519AB"/>
    <w:rsid w:val="00B51E9E"/>
    <w:rsid w:val="00B51FE6"/>
    <w:rsid w:val="00B53F9D"/>
    <w:rsid w:val="00B5438B"/>
    <w:rsid w:val="00B54937"/>
    <w:rsid w:val="00B549D9"/>
    <w:rsid w:val="00B54DB2"/>
    <w:rsid w:val="00B54E6E"/>
    <w:rsid w:val="00B5541A"/>
    <w:rsid w:val="00B55F01"/>
    <w:rsid w:val="00B56BC6"/>
    <w:rsid w:val="00B61694"/>
    <w:rsid w:val="00B61E3A"/>
    <w:rsid w:val="00B62810"/>
    <w:rsid w:val="00B6330A"/>
    <w:rsid w:val="00B64698"/>
    <w:rsid w:val="00B648BF"/>
    <w:rsid w:val="00B66D3B"/>
    <w:rsid w:val="00B67976"/>
    <w:rsid w:val="00B70260"/>
    <w:rsid w:val="00B7224B"/>
    <w:rsid w:val="00B72422"/>
    <w:rsid w:val="00B72649"/>
    <w:rsid w:val="00B728B9"/>
    <w:rsid w:val="00B733D7"/>
    <w:rsid w:val="00B748ED"/>
    <w:rsid w:val="00B750FE"/>
    <w:rsid w:val="00B75336"/>
    <w:rsid w:val="00B75BE1"/>
    <w:rsid w:val="00B75C2D"/>
    <w:rsid w:val="00B75F5C"/>
    <w:rsid w:val="00B76822"/>
    <w:rsid w:val="00B76863"/>
    <w:rsid w:val="00B7699D"/>
    <w:rsid w:val="00B773B6"/>
    <w:rsid w:val="00B77932"/>
    <w:rsid w:val="00B81709"/>
    <w:rsid w:val="00B81BCF"/>
    <w:rsid w:val="00B8334D"/>
    <w:rsid w:val="00B84B5A"/>
    <w:rsid w:val="00B86A61"/>
    <w:rsid w:val="00B8721E"/>
    <w:rsid w:val="00B879CC"/>
    <w:rsid w:val="00B90087"/>
    <w:rsid w:val="00B906B3"/>
    <w:rsid w:val="00B9149E"/>
    <w:rsid w:val="00B91C4D"/>
    <w:rsid w:val="00B92DD3"/>
    <w:rsid w:val="00B94A63"/>
    <w:rsid w:val="00B95A11"/>
    <w:rsid w:val="00B96560"/>
    <w:rsid w:val="00B978DF"/>
    <w:rsid w:val="00B979EA"/>
    <w:rsid w:val="00BA02F3"/>
    <w:rsid w:val="00BA037D"/>
    <w:rsid w:val="00BA1B10"/>
    <w:rsid w:val="00BA1CAE"/>
    <w:rsid w:val="00BA3204"/>
    <w:rsid w:val="00BA5194"/>
    <w:rsid w:val="00BA54E3"/>
    <w:rsid w:val="00BA6CE3"/>
    <w:rsid w:val="00BB0C29"/>
    <w:rsid w:val="00BB2868"/>
    <w:rsid w:val="00BB3D29"/>
    <w:rsid w:val="00BB4DF9"/>
    <w:rsid w:val="00BB5AC5"/>
    <w:rsid w:val="00BB6CD6"/>
    <w:rsid w:val="00BB7B3F"/>
    <w:rsid w:val="00BB7CE0"/>
    <w:rsid w:val="00BC03BA"/>
    <w:rsid w:val="00BC1DAA"/>
    <w:rsid w:val="00BC1F3C"/>
    <w:rsid w:val="00BC2D13"/>
    <w:rsid w:val="00BC3277"/>
    <w:rsid w:val="00BC54C7"/>
    <w:rsid w:val="00BC5A5A"/>
    <w:rsid w:val="00BC6B82"/>
    <w:rsid w:val="00BC7036"/>
    <w:rsid w:val="00BD0092"/>
    <w:rsid w:val="00BD08F1"/>
    <w:rsid w:val="00BD1105"/>
    <w:rsid w:val="00BD127D"/>
    <w:rsid w:val="00BD2282"/>
    <w:rsid w:val="00BD2CC8"/>
    <w:rsid w:val="00BD2F3D"/>
    <w:rsid w:val="00BD34DC"/>
    <w:rsid w:val="00BD3E51"/>
    <w:rsid w:val="00BD47A2"/>
    <w:rsid w:val="00BD6252"/>
    <w:rsid w:val="00BD6306"/>
    <w:rsid w:val="00BD6507"/>
    <w:rsid w:val="00BD7651"/>
    <w:rsid w:val="00BD7DDF"/>
    <w:rsid w:val="00BE1D3E"/>
    <w:rsid w:val="00BE1D61"/>
    <w:rsid w:val="00BE274E"/>
    <w:rsid w:val="00BE2F74"/>
    <w:rsid w:val="00BE34BB"/>
    <w:rsid w:val="00BE3B04"/>
    <w:rsid w:val="00BE4302"/>
    <w:rsid w:val="00BE4676"/>
    <w:rsid w:val="00BE47F9"/>
    <w:rsid w:val="00BE49BF"/>
    <w:rsid w:val="00BE5CD9"/>
    <w:rsid w:val="00BE5EC7"/>
    <w:rsid w:val="00BE6767"/>
    <w:rsid w:val="00BE7984"/>
    <w:rsid w:val="00BF00C4"/>
    <w:rsid w:val="00BF1162"/>
    <w:rsid w:val="00BF1757"/>
    <w:rsid w:val="00BF2756"/>
    <w:rsid w:val="00BF33C9"/>
    <w:rsid w:val="00BF41D5"/>
    <w:rsid w:val="00BF4642"/>
    <w:rsid w:val="00BF4B25"/>
    <w:rsid w:val="00BF5F32"/>
    <w:rsid w:val="00BF6E0E"/>
    <w:rsid w:val="00BF6FFC"/>
    <w:rsid w:val="00BF72FA"/>
    <w:rsid w:val="00BF75FE"/>
    <w:rsid w:val="00BF7BC3"/>
    <w:rsid w:val="00BF7D88"/>
    <w:rsid w:val="00C01AB7"/>
    <w:rsid w:val="00C022D1"/>
    <w:rsid w:val="00C03490"/>
    <w:rsid w:val="00C03738"/>
    <w:rsid w:val="00C038B7"/>
    <w:rsid w:val="00C0442F"/>
    <w:rsid w:val="00C047C2"/>
    <w:rsid w:val="00C049E0"/>
    <w:rsid w:val="00C04B6F"/>
    <w:rsid w:val="00C054C5"/>
    <w:rsid w:val="00C05761"/>
    <w:rsid w:val="00C05A1B"/>
    <w:rsid w:val="00C05A6E"/>
    <w:rsid w:val="00C0645B"/>
    <w:rsid w:val="00C06828"/>
    <w:rsid w:val="00C07264"/>
    <w:rsid w:val="00C078F0"/>
    <w:rsid w:val="00C10AFB"/>
    <w:rsid w:val="00C10EA9"/>
    <w:rsid w:val="00C11209"/>
    <w:rsid w:val="00C115DD"/>
    <w:rsid w:val="00C126C4"/>
    <w:rsid w:val="00C14A3F"/>
    <w:rsid w:val="00C14A4E"/>
    <w:rsid w:val="00C15573"/>
    <w:rsid w:val="00C15A93"/>
    <w:rsid w:val="00C15D33"/>
    <w:rsid w:val="00C15ED6"/>
    <w:rsid w:val="00C16240"/>
    <w:rsid w:val="00C1631A"/>
    <w:rsid w:val="00C16B84"/>
    <w:rsid w:val="00C1772B"/>
    <w:rsid w:val="00C17F74"/>
    <w:rsid w:val="00C20375"/>
    <w:rsid w:val="00C20696"/>
    <w:rsid w:val="00C215F8"/>
    <w:rsid w:val="00C21D12"/>
    <w:rsid w:val="00C227E8"/>
    <w:rsid w:val="00C22ACF"/>
    <w:rsid w:val="00C230FB"/>
    <w:rsid w:val="00C23BA3"/>
    <w:rsid w:val="00C23BC9"/>
    <w:rsid w:val="00C23C8A"/>
    <w:rsid w:val="00C23E25"/>
    <w:rsid w:val="00C240F2"/>
    <w:rsid w:val="00C2576B"/>
    <w:rsid w:val="00C2621F"/>
    <w:rsid w:val="00C265D5"/>
    <w:rsid w:val="00C268C8"/>
    <w:rsid w:val="00C26BCF"/>
    <w:rsid w:val="00C2723F"/>
    <w:rsid w:val="00C3190E"/>
    <w:rsid w:val="00C3242B"/>
    <w:rsid w:val="00C32993"/>
    <w:rsid w:val="00C33927"/>
    <w:rsid w:val="00C33C43"/>
    <w:rsid w:val="00C33F85"/>
    <w:rsid w:val="00C34A36"/>
    <w:rsid w:val="00C36983"/>
    <w:rsid w:val="00C36E8E"/>
    <w:rsid w:val="00C37C53"/>
    <w:rsid w:val="00C37D36"/>
    <w:rsid w:val="00C37FE8"/>
    <w:rsid w:val="00C40FCB"/>
    <w:rsid w:val="00C417ED"/>
    <w:rsid w:val="00C41E09"/>
    <w:rsid w:val="00C429AB"/>
    <w:rsid w:val="00C42E6B"/>
    <w:rsid w:val="00C43292"/>
    <w:rsid w:val="00C43396"/>
    <w:rsid w:val="00C4387D"/>
    <w:rsid w:val="00C44168"/>
    <w:rsid w:val="00C455A1"/>
    <w:rsid w:val="00C459F5"/>
    <w:rsid w:val="00C464E1"/>
    <w:rsid w:val="00C46C78"/>
    <w:rsid w:val="00C51AE9"/>
    <w:rsid w:val="00C52B33"/>
    <w:rsid w:val="00C53056"/>
    <w:rsid w:val="00C53A12"/>
    <w:rsid w:val="00C55A4C"/>
    <w:rsid w:val="00C55EBE"/>
    <w:rsid w:val="00C57198"/>
    <w:rsid w:val="00C6008F"/>
    <w:rsid w:val="00C60485"/>
    <w:rsid w:val="00C62AF8"/>
    <w:rsid w:val="00C63299"/>
    <w:rsid w:val="00C632AD"/>
    <w:rsid w:val="00C6347C"/>
    <w:rsid w:val="00C657ED"/>
    <w:rsid w:val="00C66D39"/>
    <w:rsid w:val="00C66EF3"/>
    <w:rsid w:val="00C6733A"/>
    <w:rsid w:val="00C70020"/>
    <w:rsid w:val="00C7094F"/>
    <w:rsid w:val="00C70C37"/>
    <w:rsid w:val="00C72685"/>
    <w:rsid w:val="00C7293F"/>
    <w:rsid w:val="00C72AB4"/>
    <w:rsid w:val="00C7323E"/>
    <w:rsid w:val="00C733A0"/>
    <w:rsid w:val="00C738A3"/>
    <w:rsid w:val="00C75110"/>
    <w:rsid w:val="00C75CA7"/>
    <w:rsid w:val="00C76A16"/>
    <w:rsid w:val="00C77883"/>
    <w:rsid w:val="00C80122"/>
    <w:rsid w:val="00C80656"/>
    <w:rsid w:val="00C80E19"/>
    <w:rsid w:val="00C80E34"/>
    <w:rsid w:val="00C8127F"/>
    <w:rsid w:val="00C81315"/>
    <w:rsid w:val="00C81C08"/>
    <w:rsid w:val="00C8428C"/>
    <w:rsid w:val="00C846FC"/>
    <w:rsid w:val="00C84A5E"/>
    <w:rsid w:val="00C84AA2"/>
    <w:rsid w:val="00C85462"/>
    <w:rsid w:val="00C863C9"/>
    <w:rsid w:val="00C86B62"/>
    <w:rsid w:val="00C87559"/>
    <w:rsid w:val="00C90054"/>
    <w:rsid w:val="00C90305"/>
    <w:rsid w:val="00C912A7"/>
    <w:rsid w:val="00C9197A"/>
    <w:rsid w:val="00C928FE"/>
    <w:rsid w:val="00C9331B"/>
    <w:rsid w:val="00C93AD9"/>
    <w:rsid w:val="00C944D4"/>
    <w:rsid w:val="00C953E1"/>
    <w:rsid w:val="00CA0566"/>
    <w:rsid w:val="00CA0DB2"/>
    <w:rsid w:val="00CA172B"/>
    <w:rsid w:val="00CA2336"/>
    <w:rsid w:val="00CA40B1"/>
    <w:rsid w:val="00CA4627"/>
    <w:rsid w:val="00CA596E"/>
    <w:rsid w:val="00CA6C9A"/>
    <w:rsid w:val="00CA6F9E"/>
    <w:rsid w:val="00CA7117"/>
    <w:rsid w:val="00CB0954"/>
    <w:rsid w:val="00CB1CA1"/>
    <w:rsid w:val="00CB283D"/>
    <w:rsid w:val="00CB35D1"/>
    <w:rsid w:val="00CB38D4"/>
    <w:rsid w:val="00CB4658"/>
    <w:rsid w:val="00CB4AD7"/>
    <w:rsid w:val="00CB6563"/>
    <w:rsid w:val="00CB6898"/>
    <w:rsid w:val="00CB6B68"/>
    <w:rsid w:val="00CB6EA2"/>
    <w:rsid w:val="00CC01C4"/>
    <w:rsid w:val="00CC04DC"/>
    <w:rsid w:val="00CC0998"/>
    <w:rsid w:val="00CC1716"/>
    <w:rsid w:val="00CC19AA"/>
    <w:rsid w:val="00CC1D6E"/>
    <w:rsid w:val="00CC3372"/>
    <w:rsid w:val="00CC5BD9"/>
    <w:rsid w:val="00CC7308"/>
    <w:rsid w:val="00CC7F0E"/>
    <w:rsid w:val="00CCD06D"/>
    <w:rsid w:val="00CD0516"/>
    <w:rsid w:val="00CD1A8A"/>
    <w:rsid w:val="00CD2895"/>
    <w:rsid w:val="00CD3CB0"/>
    <w:rsid w:val="00CD3FC1"/>
    <w:rsid w:val="00CD5102"/>
    <w:rsid w:val="00CD54EB"/>
    <w:rsid w:val="00CD5AC4"/>
    <w:rsid w:val="00CD618E"/>
    <w:rsid w:val="00CD6EE8"/>
    <w:rsid w:val="00CD6FCD"/>
    <w:rsid w:val="00CD75B6"/>
    <w:rsid w:val="00CD76E3"/>
    <w:rsid w:val="00CD78EF"/>
    <w:rsid w:val="00CE00E3"/>
    <w:rsid w:val="00CE23AC"/>
    <w:rsid w:val="00CE42E2"/>
    <w:rsid w:val="00CE435C"/>
    <w:rsid w:val="00CE4518"/>
    <w:rsid w:val="00CE4B1B"/>
    <w:rsid w:val="00CE4DCD"/>
    <w:rsid w:val="00CE4F98"/>
    <w:rsid w:val="00CE53DB"/>
    <w:rsid w:val="00CE5FAF"/>
    <w:rsid w:val="00CE63C7"/>
    <w:rsid w:val="00CE7875"/>
    <w:rsid w:val="00CF081B"/>
    <w:rsid w:val="00CF0B40"/>
    <w:rsid w:val="00CF220E"/>
    <w:rsid w:val="00CF365B"/>
    <w:rsid w:val="00CF511B"/>
    <w:rsid w:val="00CF566A"/>
    <w:rsid w:val="00CF5A08"/>
    <w:rsid w:val="00CF688C"/>
    <w:rsid w:val="00CF741C"/>
    <w:rsid w:val="00CF74F4"/>
    <w:rsid w:val="00CF76E8"/>
    <w:rsid w:val="00D001CC"/>
    <w:rsid w:val="00D00A27"/>
    <w:rsid w:val="00D00AC3"/>
    <w:rsid w:val="00D00EFB"/>
    <w:rsid w:val="00D0112E"/>
    <w:rsid w:val="00D01350"/>
    <w:rsid w:val="00D01581"/>
    <w:rsid w:val="00D0346C"/>
    <w:rsid w:val="00D0356B"/>
    <w:rsid w:val="00D03BFB"/>
    <w:rsid w:val="00D03D85"/>
    <w:rsid w:val="00D042F1"/>
    <w:rsid w:val="00D045A6"/>
    <w:rsid w:val="00D04B44"/>
    <w:rsid w:val="00D04D3C"/>
    <w:rsid w:val="00D06BF0"/>
    <w:rsid w:val="00D06E7C"/>
    <w:rsid w:val="00D109DA"/>
    <w:rsid w:val="00D1236F"/>
    <w:rsid w:val="00D14052"/>
    <w:rsid w:val="00D1488E"/>
    <w:rsid w:val="00D15A3C"/>
    <w:rsid w:val="00D15B04"/>
    <w:rsid w:val="00D15F88"/>
    <w:rsid w:val="00D165E2"/>
    <w:rsid w:val="00D16770"/>
    <w:rsid w:val="00D16C05"/>
    <w:rsid w:val="00D16CCC"/>
    <w:rsid w:val="00D17B08"/>
    <w:rsid w:val="00D20072"/>
    <w:rsid w:val="00D212B4"/>
    <w:rsid w:val="00D215FD"/>
    <w:rsid w:val="00D21A9F"/>
    <w:rsid w:val="00D224C9"/>
    <w:rsid w:val="00D22DEE"/>
    <w:rsid w:val="00D26142"/>
    <w:rsid w:val="00D26ABA"/>
    <w:rsid w:val="00D27B48"/>
    <w:rsid w:val="00D27F85"/>
    <w:rsid w:val="00D3034C"/>
    <w:rsid w:val="00D30DEA"/>
    <w:rsid w:val="00D31AAE"/>
    <w:rsid w:val="00D32522"/>
    <w:rsid w:val="00D32530"/>
    <w:rsid w:val="00D3272B"/>
    <w:rsid w:val="00D3343C"/>
    <w:rsid w:val="00D34523"/>
    <w:rsid w:val="00D34651"/>
    <w:rsid w:val="00D355B9"/>
    <w:rsid w:val="00D358C3"/>
    <w:rsid w:val="00D35EB2"/>
    <w:rsid w:val="00D36016"/>
    <w:rsid w:val="00D361A3"/>
    <w:rsid w:val="00D36446"/>
    <w:rsid w:val="00D3699C"/>
    <w:rsid w:val="00D36B4E"/>
    <w:rsid w:val="00D36E0E"/>
    <w:rsid w:val="00D37333"/>
    <w:rsid w:val="00D373AD"/>
    <w:rsid w:val="00D374D2"/>
    <w:rsid w:val="00D37DD8"/>
    <w:rsid w:val="00D411E8"/>
    <w:rsid w:val="00D412DB"/>
    <w:rsid w:val="00D41CA7"/>
    <w:rsid w:val="00D42427"/>
    <w:rsid w:val="00D433D6"/>
    <w:rsid w:val="00D444B1"/>
    <w:rsid w:val="00D44FEE"/>
    <w:rsid w:val="00D4520F"/>
    <w:rsid w:val="00D45D61"/>
    <w:rsid w:val="00D45D92"/>
    <w:rsid w:val="00D46213"/>
    <w:rsid w:val="00D46494"/>
    <w:rsid w:val="00D46A23"/>
    <w:rsid w:val="00D47164"/>
    <w:rsid w:val="00D472CC"/>
    <w:rsid w:val="00D477C6"/>
    <w:rsid w:val="00D47947"/>
    <w:rsid w:val="00D47F60"/>
    <w:rsid w:val="00D5048D"/>
    <w:rsid w:val="00D511FB"/>
    <w:rsid w:val="00D515EE"/>
    <w:rsid w:val="00D51D03"/>
    <w:rsid w:val="00D53EDA"/>
    <w:rsid w:val="00D53F16"/>
    <w:rsid w:val="00D545D1"/>
    <w:rsid w:val="00D551C6"/>
    <w:rsid w:val="00D56959"/>
    <w:rsid w:val="00D56D9D"/>
    <w:rsid w:val="00D57107"/>
    <w:rsid w:val="00D57C0E"/>
    <w:rsid w:val="00D60728"/>
    <w:rsid w:val="00D62D5D"/>
    <w:rsid w:val="00D62E7B"/>
    <w:rsid w:val="00D63183"/>
    <w:rsid w:val="00D64C71"/>
    <w:rsid w:val="00D65156"/>
    <w:rsid w:val="00D67259"/>
    <w:rsid w:val="00D67507"/>
    <w:rsid w:val="00D67DF5"/>
    <w:rsid w:val="00D67FC3"/>
    <w:rsid w:val="00D701EA"/>
    <w:rsid w:val="00D71192"/>
    <w:rsid w:val="00D715B8"/>
    <w:rsid w:val="00D716BF"/>
    <w:rsid w:val="00D7172B"/>
    <w:rsid w:val="00D71E00"/>
    <w:rsid w:val="00D71EC8"/>
    <w:rsid w:val="00D7245C"/>
    <w:rsid w:val="00D734B5"/>
    <w:rsid w:val="00D73A7C"/>
    <w:rsid w:val="00D75284"/>
    <w:rsid w:val="00D77B1D"/>
    <w:rsid w:val="00D80705"/>
    <w:rsid w:val="00D81CD0"/>
    <w:rsid w:val="00D8229D"/>
    <w:rsid w:val="00D825C5"/>
    <w:rsid w:val="00D8299B"/>
    <w:rsid w:val="00D8424F"/>
    <w:rsid w:val="00D843E4"/>
    <w:rsid w:val="00D851E9"/>
    <w:rsid w:val="00D85249"/>
    <w:rsid w:val="00D87194"/>
    <w:rsid w:val="00D87569"/>
    <w:rsid w:val="00D904B0"/>
    <w:rsid w:val="00D90B4A"/>
    <w:rsid w:val="00D91528"/>
    <w:rsid w:val="00D9156F"/>
    <w:rsid w:val="00D9223A"/>
    <w:rsid w:val="00D92B6E"/>
    <w:rsid w:val="00D92CEB"/>
    <w:rsid w:val="00D92D7A"/>
    <w:rsid w:val="00D93542"/>
    <w:rsid w:val="00D94033"/>
    <w:rsid w:val="00D9409F"/>
    <w:rsid w:val="00D94203"/>
    <w:rsid w:val="00D9448D"/>
    <w:rsid w:val="00D94DD4"/>
    <w:rsid w:val="00D953C0"/>
    <w:rsid w:val="00D96ED2"/>
    <w:rsid w:val="00D97104"/>
    <w:rsid w:val="00D97768"/>
    <w:rsid w:val="00DA0C88"/>
    <w:rsid w:val="00DA0F7B"/>
    <w:rsid w:val="00DA0FD5"/>
    <w:rsid w:val="00DA23D6"/>
    <w:rsid w:val="00DA2715"/>
    <w:rsid w:val="00DA2AB6"/>
    <w:rsid w:val="00DA2D15"/>
    <w:rsid w:val="00DA2D26"/>
    <w:rsid w:val="00DA305B"/>
    <w:rsid w:val="00DA381A"/>
    <w:rsid w:val="00DA38DE"/>
    <w:rsid w:val="00DA393F"/>
    <w:rsid w:val="00DA5EFA"/>
    <w:rsid w:val="00DA5FD9"/>
    <w:rsid w:val="00DA6C72"/>
    <w:rsid w:val="00DA736E"/>
    <w:rsid w:val="00DB107B"/>
    <w:rsid w:val="00DB137E"/>
    <w:rsid w:val="00DB17BC"/>
    <w:rsid w:val="00DB3C4F"/>
    <w:rsid w:val="00DB563C"/>
    <w:rsid w:val="00DB586F"/>
    <w:rsid w:val="00DB5A52"/>
    <w:rsid w:val="00DB5C0D"/>
    <w:rsid w:val="00DB5F4B"/>
    <w:rsid w:val="00DB6325"/>
    <w:rsid w:val="00DB7159"/>
    <w:rsid w:val="00DB74D9"/>
    <w:rsid w:val="00DB7C52"/>
    <w:rsid w:val="00DC0755"/>
    <w:rsid w:val="00DC339A"/>
    <w:rsid w:val="00DC4CCA"/>
    <w:rsid w:val="00DC55B3"/>
    <w:rsid w:val="00DC5DC6"/>
    <w:rsid w:val="00DC7858"/>
    <w:rsid w:val="00DD0016"/>
    <w:rsid w:val="00DD0A39"/>
    <w:rsid w:val="00DD2238"/>
    <w:rsid w:val="00DD24BF"/>
    <w:rsid w:val="00DD2503"/>
    <w:rsid w:val="00DD2E67"/>
    <w:rsid w:val="00DD2EB8"/>
    <w:rsid w:val="00DD3991"/>
    <w:rsid w:val="00DD3C44"/>
    <w:rsid w:val="00DD3C50"/>
    <w:rsid w:val="00DD3CC6"/>
    <w:rsid w:val="00DD4546"/>
    <w:rsid w:val="00DD4568"/>
    <w:rsid w:val="00DD4624"/>
    <w:rsid w:val="00DD4C33"/>
    <w:rsid w:val="00DD4D80"/>
    <w:rsid w:val="00DD5169"/>
    <w:rsid w:val="00DD5DE7"/>
    <w:rsid w:val="00DD5EA1"/>
    <w:rsid w:val="00DD60B6"/>
    <w:rsid w:val="00DD67DF"/>
    <w:rsid w:val="00DD6C73"/>
    <w:rsid w:val="00DD7297"/>
    <w:rsid w:val="00DD7982"/>
    <w:rsid w:val="00DE0B8B"/>
    <w:rsid w:val="00DE2E2E"/>
    <w:rsid w:val="00DE3DDB"/>
    <w:rsid w:val="00DE427D"/>
    <w:rsid w:val="00DE49E1"/>
    <w:rsid w:val="00DE4ACB"/>
    <w:rsid w:val="00DE5479"/>
    <w:rsid w:val="00DE628D"/>
    <w:rsid w:val="00DE6707"/>
    <w:rsid w:val="00DE7418"/>
    <w:rsid w:val="00DE7737"/>
    <w:rsid w:val="00DE7C3B"/>
    <w:rsid w:val="00DF041B"/>
    <w:rsid w:val="00DF10C4"/>
    <w:rsid w:val="00DF1EBD"/>
    <w:rsid w:val="00DF20EA"/>
    <w:rsid w:val="00DF2275"/>
    <w:rsid w:val="00DF3871"/>
    <w:rsid w:val="00DF427F"/>
    <w:rsid w:val="00DF5516"/>
    <w:rsid w:val="00DF644E"/>
    <w:rsid w:val="00DF6582"/>
    <w:rsid w:val="00DF6BAF"/>
    <w:rsid w:val="00DF740F"/>
    <w:rsid w:val="00DF7673"/>
    <w:rsid w:val="00DF7C85"/>
    <w:rsid w:val="00E006BD"/>
    <w:rsid w:val="00E00C49"/>
    <w:rsid w:val="00E01B49"/>
    <w:rsid w:val="00E0276E"/>
    <w:rsid w:val="00E04062"/>
    <w:rsid w:val="00E04CB2"/>
    <w:rsid w:val="00E064BD"/>
    <w:rsid w:val="00E07563"/>
    <w:rsid w:val="00E1054F"/>
    <w:rsid w:val="00E11461"/>
    <w:rsid w:val="00E11EB7"/>
    <w:rsid w:val="00E1289D"/>
    <w:rsid w:val="00E12A97"/>
    <w:rsid w:val="00E1413F"/>
    <w:rsid w:val="00E1589D"/>
    <w:rsid w:val="00E167D9"/>
    <w:rsid w:val="00E16E30"/>
    <w:rsid w:val="00E17020"/>
    <w:rsid w:val="00E172D4"/>
    <w:rsid w:val="00E1756C"/>
    <w:rsid w:val="00E17ED5"/>
    <w:rsid w:val="00E204A7"/>
    <w:rsid w:val="00E21591"/>
    <w:rsid w:val="00E21E50"/>
    <w:rsid w:val="00E232CE"/>
    <w:rsid w:val="00E23A8A"/>
    <w:rsid w:val="00E23BAA"/>
    <w:rsid w:val="00E24AAA"/>
    <w:rsid w:val="00E253F6"/>
    <w:rsid w:val="00E26E72"/>
    <w:rsid w:val="00E275A0"/>
    <w:rsid w:val="00E309B3"/>
    <w:rsid w:val="00E30BA5"/>
    <w:rsid w:val="00E31853"/>
    <w:rsid w:val="00E333A2"/>
    <w:rsid w:val="00E34282"/>
    <w:rsid w:val="00E35295"/>
    <w:rsid w:val="00E35BBC"/>
    <w:rsid w:val="00E368B7"/>
    <w:rsid w:val="00E375CA"/>
    <w:rsid w:val="00E37ABA"/>
    <w:rsid w:val="00E37FCA"/>
    <w:rsid w:val="00E410E9"/>
    <w:rsid w:val="00E41326"/>
    <w:rsid w:val="00E425AE"/>
    <w:rsid w:val="00E43204"/>
    <w:rsid w:val="00E43678"/>
    <w:rsid w:val="00E44DA4"/>
    <w:rsid w:val="00E45FBC"/>
    <w:rsid w:val="00E4605B"/>
    <w:rsid w:val="00E4635B"/>
    <w:rsid w:val="00E47DBA"/>
    <w:rsid w:val="00E503DD"/>
    <w:rsid w:val="00E50D9B"/>
    <w:rsid w:val="00E5212B"/>
    <w:rsid w:val="00E52737"/>
    <w:rsid w:val="00E56C64"/>
    <w:rsid w:val="00E56F7B"/>
    <w:rsid w:val="00E57051"/>
    <w:rsid w:val="00E57929"/>
    <w:rsid w:val="00E606B9"/>
    <w:rsid w:val="00E6113C"/>
    <w:rsid w:val="00E611B7"/>
    <w:rsid w:val="00E614A9"/>
    <w:rsid w:val="00E6196B"/>
    <w:rsid w:val="00E62B1E"/>
    <w:rsid w:val="00E63CE4"/>
    <w:rsid w:val="00E65CE7"/>
    <w:rsid w:val="00E6771C"/>
    <w:rsid w:val="00E67913"/>
    <w:rsid w:val="00E67F83"/>
    <w:rsid w:val="00E70DF2"/>
    <w:rsid w:val="00E71568"/>
    <w:rsid w:val="00E724E7"/>
    <w:rsid w:val="00E75267"/>
    <w:rsid w:val="00E7538D"/>
    <w:rsid w:val="00E753CB"/>
    <w:rsid w:val="00E756B4"/>
    <w:rsid w:val="00E75778"/>
    <w:rsid w:val="00E757BB"/>
    <w:rsid w:val="00E767A1"/>
    <w:rsid w:val="00E773D7"/>
    <w:rsid w:val="00E77B84"/>
    <w:rsid w:val="00E77F7B"/>
    <w:rsid w:val="00E80B19"/>
    <w:rsid w:val="00E8122F"/>
    <w:rsid w:val="00E81891"/>
    <w:rsid w:val="00E819BB"/>
    <w:rsid w:val="00E826BE"/>
    <w:rsid w:val="00E835D9"/>
    <w:rsid w:val="00E84048"/>
    <w:rsid w:val="00E846CB"/>
    <w:rsid w:val="00E84BC3"/>
    <w:rsid w:val="00E857BA"/>
    <w:rsid w:val="00E85D40"/>
    <w:rsid w:val="00E861E3"/>
    <w:rsid w:val="00E86348"/>
    <w:rsid w:val="00E873A8"/>
    <w:rsid w:val="00E90551"/>
    <w:rsid w:val="00E92D2C"/>
    <w:rsid w:val="00E9375A"/>
    <w:rsid w:val="00E93993"/>
    <w:rsid w:val="00E94060"/>
    <w:rsid w:val="00E9484A"/>
    <w:rsid w:val="00E9590A"/>
    <w:rsid w:val="00E96740"/>
    <w:rsid w:val="00E96C4B"/>
    <w:rsid w:val="00E96DF3"/>
    <w:rsid w:val="00E96E72"/>
    <w:rsid w:val="00EA0E22"/>
    <w:rsid w:val="00EA1C8A"/>
    <w:rsid w:val="00EA2A5D"/>
    <w:rsid w:val="00EA2F0D"/>
    <w:rsid w:val="00EA4081"/>
    <w:rsid w:val="00EA44D4"/>
    <w:rsid w:val="00EA47DA"/>
    <w:rsid w:val="00EA489E"/>
    <w:rsid w:val="00EA4928"/>
    <w:rsid w:val="00EA4E32"/>
    <w:rsid w:val="00EA516B"/>
    <w:rsid w:val="00EA52EB"/>
    <w:rsid w:val="00EA59B8"/>
    <w:rsid w:val="00EA60B1"/>
    <w:rsid w:val="00EA750B"/>
    <w:rsid w:val="00EA7F7B"/>
    <w:rsid w:val="00EB108D"/>
    <w:rsid w:val="00EB1BC3"/>
    <w:rsid w:val="00EB1FC8"/>
    <w:rsid w:val="00EB2242"/>
    <w:rsid w:val="00EB2B1E"/>
    <w:rsid w:val="00EB3781"/>
    <w:rsid w:val="00EB45B1"/>
    <w:rsid w:val="00EB4723"/>
    <w:rsid w:val="00EB4C1E"/>
    <w:rsid w:val="00EB59C9"/>
    <w:rsid w:val="00EB71AE"/>
    <w:rsid w:val="00EB74CD"/>
    <w:rsid w:val="00EB752A"/>
    <w:rsid w:val="00EB7B19"/>
    <w:rsid w:val="00EC15A8"/>
    <w:rsid w:val="00EC28C7"/>
    <w:rsid w:val="00EC2C16"/>
    <w:rsid w:val="00EC2FC6"/>
    <w:rsid w:val="00EC3DBE"/>
    <w:rsid w:val="00EC4A96"/>
    <w:rsid w:val="00EC614F"/>
    <w:rsid w:val="00EC732D"/>
    <w:rsid w:val="00EC7440"/>
    <w:rsid w:val="00EC7591"/>
    <w:rsid w:val="00EC7AE4"/>
    <w:rsid w:val="00ED0E17"/>
    <w:rsid w:val="00ED135E"/>
    <w:rsid w:val="00ED154D"/>
    <w:rsid w:val="00ED171D"/>
    <w:rsid w:val="00ED23A4"/>
    <w:rsid w:val="00ED28C1"/>
    <w:rsid w:val="00ED2D71"/>
    <w:rsid w:val="00ED2F67"/>
    <w:rsid w:val="00ED3141"/>
    <w:rsid w:val="00ED32E6"/>
    <w:rsid w:val="00ED3610"/>
    <w:rsid w:val="00ED44D0"/>
    <w:rsid w:val="00ED4566"/>
    <w:rsid w:val="00ED464C"/>
    <w:rsid w:val="00ED547B"/>
    <w:rsid w:val="00ED56B8"/>
    <w:rsid w:val="00ED5ECF"/>
    <w:rsid w:val="00ED74A7"/>
    <w:rsid w:val="00ED7518"/>
    <w:rsid w:val="00EE0748"/>
    <w:rsid w:val="00EE1159"/>
    <w:rsid w:val="00EE18F3"/>
    <w:rsid w:val="00EE1D62"/>
    <w:rsid w:val="00EE223E"/>
    <w:rsid w:val="00EE22B0"/>
    <w:rsid w:val="00EE3D88"/>
    <w:rsid w:val="00EE3DFD"/>
    <w:rsid w:val="00EE3F14"/>
    <w:rsid w:val="00EE40C8"/>
    <w:rsid w:val="00EE4111"/>
    <w:rsid w:val="00EE50C7"/>
    <w:rsid w:val="00EE6F7B"/>
    <w:rsid w:val="00EF0D71"/>
    <w:rsid w:val="00EF1290"/>
    <w:rsid w:val="00EF167C"/>
    <w:rsid w:val="00EF173D"/>
    <w:rsid w:val="00EF2BD5"/>
    <w:rsid w:val="00EF30AA"/>
    <w:rsid w:val="00EF344F"/>
    <w:rsid w:val="00EF371B"/>
    <w:rsid w:val="00EF3CBF"/>
    <w:rsid w:val="00EF428D"/>
    <w:rsid w:val="00EF6D68"/>
    <w:rsid w:val="00EF7564"/>
    <w:rsid w:val="00F00726"/>
    <w:rsid w:val="00F00F0C"/>
    <w:rsid w:val="00F02094"/>
    <w:rsid w:val="00F02528"/>
    <w:rsid w:val="00F025D9"/>
    <w:rsid w:val="00F02F16"/>
    <w:rsid w:val="00F03436"/>
    <w:rsid w:val="00F03A48"/>
    <w:rsid w:val="00F050FF"/>
    <w:rsid w:val="00F0568F"/>
    <w:rsid w:val="00F05AD3"/>
    <w:rsid w:val="00F05FE5"/>
    <w:rsid w:val="00F060C8"/>
    <w:rsid w:val="00F06526"/>
    <w:rsid w:val="00F06A96"/>
    <w:rsid w:val="00F06F00"/>
    <w:rsid w:val="00F06F81"/>
    <w:rsid w:val="00F07328"/>
    <w:rsid w:val="00F07642"/>
    <w:rsid w:val="00F07CB7"/>
    <w:rsid w:val="00F102DB"/>
    <w:rsid w:val="00F10CC2"/>
    <w:rsid w:val="00F11A57"/>
    <w:rsid w:val="00F12BB9"/>
    <w:rsid w:val="00F13E2C"/>
    <w:rsid w:val="00F14C47"/>
    <w:rsid w:val="00F14E4B"/>
    <w:rsid w:val="00F203FF"/>
    <w:rsid w:val="00F20A03"/>
    <w:rsid w:val="00F21588"/>
    <w:rsid w:val="00F21B88"/>
    <w:rsid w:val="00F2264F"/>
    <w:rsid w:val="00F22A38"/>
    <w:rsid w:val="00F23357"/>
    <w:rsid w:val="00F233F2"/>
    <w:rsid w:val="00F2351E"/>
    <w:rsid w:val="00F23C53"/>
    <w:rsid w:val="00F2411A"/>
    <w:rsid w:val="00F2476D"/>
    <w:rsid w:val="00F24CD3"/>
    <w:rsid w:val="00F26136"/>
    <w:rsid w:val="00F272CC"/>
    <w:rsid w:val="00F301D9"/>
    <w:rsid w:val="00F307C7"/>
    <w:rsid w:val="00F30F1D"/>
    <w:rsid w:val="00F342A2"/>
    <w:rsid w:val="00F342E7"/>
    <w:rsid w:val="00F3458E"/>
    <w:rsid w:val="00F34B7E"/>
    <w:rsid w:val="00F3510D"/>
    <w:rsid w:val="00F35E9E"/>
    <w:rsid w:val="00F36677"/>
    <w:rsid w:val="00F37148"/>
    <w:rsid w:val="00F377B5"/>
    <w:rsid w:val="00F37D73"/>
    <w:rsid w:val="00F37FC6"/>
    <w:rsid w:val="00F417A1"/>
    <w:rsid w:val="00F418EC"/>
    <w:rsid w:val="00F41C66"/>
    <w:rsid w:val="00F42340"/>
    <w:rsid w:val="00F4234D"/>
    <w:rsid w:val="00F42553"/>
    <w:rsid w:val="00F4303C"/>
    <w:rsid w:val="00F43ADF"/>
    <w:rsid w:val="00F4402F"/>
    <w:rsid w:val="00F44033"/>
    <w:rsid w:val="00F447EA"/>
    <w:rsid w:val="00F44B7D"/>
    <w:rsid w:val="00F44E41"/>
    <w:rsid w:val="00F455BC"/>
    <w:rsid w:val="00F45E04"/>
    <w:rsid w:val="00F4613F"/>
    <w:rsid w:val="00F46C3D"/>
    <w:rsid w:val="00F471DE"/>
    <w:rsid w:val="00F47645"/>
    <w:rsid w:val="00F47FD5"/>
    <w:rsid w:val="00F501E7"/>
    <w:rsid w:val="00F50F79"/>
    <w:rsid w:val="00F51A2B"/>
    <w:rsid w:val="00F51DA0"/>
    <w:rsid w:val="00F5204D"/>
    <w:rsid w:val="00F5226F"/>
    <w:rsid w:val="00F522C6"/>
    <w:rsid w:val="00F52C8F"/>
    <w:rsid w:val="00F53A7C"/>
    <w:rsid w:val="00F53FF3"/>
    <w:rsid w:val="00F5410C"/>
    <w:rsid w:val="00F552B1"/>
    <w:rsid w:val="00F55DDA"/>
    <w:rsid w:val="00F563A0"/>
    <w:rsid w:val="00F56609"/>
    <w:rsid w:val="00F56DB6"/>
    <w:rsid w:val="00F56DC2"/>
    <w:rsid w:val="00F57147"/>
    <w:rsid w:val="00F5779B"/>
    <w:rsid w:val="00F577C7"/>
    <w:rsid w:val="00F57929"/>
    <w:rsid w:val="00F579A6"/>
    <w:rsid w:val="00F60F3F"/>
    <w:rsid w:val="00F628B3"/>
    <w:rsid w:val="00F628BC"/>
    <w:rsid w:val="00F63727"/>
    <w:rsid w:val="00F64083"/>
    <w:rsid w:val="00F6433C"/>
    <w:rsid w:val="00F66042"/>
    <w:rsid w:val="00F666BB"/>
    <w:rsid w:val="00F66B2A"/>
    <w:rsid w:val="00F66F8D"/>
    <w:rsid w:val="00F678E5"/>
    <w:rsid w:val="00F679B6"/>
    <w:rsid w:val="00F71D32"/>
    <w:rsid w:val="00F72047"/>
    <w:rsid w:val="00F720F1"/>
    <w:rsid w:val="00F72146"/>
    <w:rsid w:val="00F72D71"/>
    <w:rsid w:val="00F73278"/>
    <w:rsid w:val="00F737F4"/>
    <w:rsid w:val="00F73BBA"/>
    <w:rsid w:val="00F74950"/>
    <w:rsid w:val="00F74BBD"/>
    <w:rsid w:val="00F74BCF"/>
    <w:rsid w:val="00F757D0"/>
    <w:rsid w:val="00F76679"/>
    <w:rsid w:val="00F77773"/>
    <w:rsid w:val="00F80BC6"/>
    <w:rsid w:val="00F80CC8"/>
    <w:rsid w:val="00F81C9D"/>
    <w:rsid w:val="00F81F50"/>
    <w:rsid w:val="00F822F5"/>
    <w:rsid w:val="00F828B3"/>
    <w:rsid w:val="00F84000"/>
    <w:rsid w:val="00F84157"/>
    <w:rsid w:val="00F847D1"/>
    <w:rsid w:val="00F852C4"/>
    <w:rsid w:val="00F85AE3"/>
    <w:rsid w:val="00F863D0"/>
    <w:rsid w:val="00F87224"/>
    <w:rsid w:val="00F8781E"/>
    <w:rsid w:val="00F8C42E"/>
    <w:rsid w:val="00F901B4"/>
    <w:rsid w:val="00F90C12"/>
    <w:rsid w:val="00F913E8"/>
    <w:rsid w:val="00F934CF"/>
    <w:rsid w:val="00F93D85"/>
    <w:rsid w:val="00F94838"/>
    <w:rsid w:val="00F95D7A"/>
    <w:rsid w:val="00F95E7C"/>
    <w:rsid w:val="00F96B02"/>
    <w:rsid w:val="00F96C65"/>
    <w:rsid w:val="00F97D18"/>
    <w:rsid w:val="00FA036B"/>
    <w:rsid w:val="00FA494A"/>
    <w:rsid w:val="00FA50BB"/>
    <w:rsid w:val="00FA64B2"/>
    <w:rsid w:val="00FA6B6C"/>
    <w:rsid w:val="00FA743F"/>
    <w:rsid w:val="00FB052A"/>
    <w:rsid w:val="00FB0B78"/>
    <w:rsid w:val="00FB2D69"/>
    <w:rsid w:val="00FB4523"/>
    <w:rsid w:val="00FB54D6"/>
    <w:rsid w:val="00FB57A6"/>
    <w:rsid w:val="00FB598D"/>
    <w:rsid w:val="00FB7563"/>
    <w:rsid w:val="00FB7E2E"/>
    <w:rsid w:val="00FC0098"/>
    <w:rsid w:val="00FC0672"/>
    <w:rsid w:val="00FC233B"/>
    <w:rsid w:val="00FC3C4A"/>
    <w:rsid w:val="00FC3C5C"/>
    <w:rsid w:val="00FC40DC"/>
    <w:rsid w:val="00FC4637"/>
    <w:rsid w:val="00FC4975"/>
    <w:rsid w:val="00FC5A61"/>
    <w:rsid w:val="00FC5FD2"/>
    <w:rsid w:val="00FC7EB1"/>
    <w:rsid w:val="00FC7FD4"/>
    <w:rsid w:val="00FD0CCF"/>
    <w:rsid w:val="00FD1A98"/>
    <w:rsid w:val="00FD1F2B"/>
    <w:rsid w:val="00FD221B"/>
    <w:rsid w:val="00FD4845"/>
    <w:rsid w:val="00FD53F9"/>
    <w:rsid w:val="00FD5B0E"/>
    <w:rsid w:val="00FD61FA"/>
    <w:rsid w:val="00FD77EF"/>
    <w:rsid w:val="00FD7C4A"/>
    <w:rsid w:val="00FD7CC6"/>
    <w:rsid w:val="00FE2FB7"/>
    <w:rsid w:val="00FE32CB"/>
    <w:rsid w:val="00FE344B"/>
    <w:rsid w:val="00FE34A3"/>
    <w:rsid w:val="00FE3AEC"/>
    <w:rsid w:val="00FE3F15"/>
    <w:rsid w:val="00FE40D9"/>
    <w:rsid w:val="00FE42C9"/>
    <w:rsid w:val="00FE4AFF"/>
    <w:rsid w:val="00FE5288"/>
    <w:rsid w:val="00FE67EC"/>
    <w:rsid w:val="00FE763C"/>
    <w:rsid w:val="00FE76C8"/>
    <w:rsid w:val="00FE7E7C"/>
    <w:rsid w:val="00FF03D2"/>
    <w:rsid w:val="00FF1179"/>
    <w:rsid w:val="00FF1DBC"/>
    <w:rsid w:val="00FF345D"/>
    <w:rsid w:val="00FF386D"/>
    <w:rsid w:val="00FF39D2"/>
    <w:rsid w:val="00FF3CA6"/>
    <w:rsid w:val="00FF3D41"/>
    <w:rsid w:val="00FF56D0"/>
    <w:rsid w:val="00FF5727"/>
    <w:rsid w:val="00FF58CB"/>
    <w:rsid w:val="00FF5B37"/>
    <w:rsid w:val="00FF62B4"/>
    <w:rsid w:val="00FF6E72"/>
    <w:rsid w:val="00FF6FD5"/>
    <w:rsid w:val="00FF71A7"/>
    <w:rsid w:val="00FF7CE1"/>
    <w:rsid w:val="00FF7E34"/>
    <w:rsid w:val="0104ADCD"/>
    <w:rsid w:val="010DBF07"/>
    <w:rsid w:val="01111906"/>
    <w:rsid w:val="011DFAD6"/>
    <w:rsid w:val="012148F3"/>
    <w:rsid w:val="014323D5"/>
    <w:rsid w:val="0145D13D"/>
    <w:rsid w:val="014C8E19"/>
    <w:rsid w:val="0151E126"/>
    <w:rsid w:val="016EFF28"/>
    <w:rsid w:val="01746256"/>
    <w:rsid w:val="017961BE"/>
    <w:rsid w:val="017FBC54"/>
    <w:rsid w:val="01BDAB49"/>
    <w:rsid w:val="01EDA884"/>
    <w:rsid w:val="01F68753"/>
    <w:rsid w:val="0255784D"/>
    <w:rsid w:val="0269846D"/>
    <w:rsid w:val="0270B6DC"/>
    <w:rsid w:val="02750A02"/>
    <w:rsid w:val="02833D76"/>
    <w:rsid w:val="029758CA"/>
    <w:rsid w:val="02A1B07D"/>
    <w:rsid w:val="02A71669"/>
    <w:rsid w:val="02DADA19"/>
    <w:rsid w:val="02DFF069"/>
    <w:rsid w:val="02E36656"/>
    <w:rsid w:val="030BFB66"/>
    <w:rsid w:val="030FD0FF"/>
    <w:rsid w:val="0318E84A"/>
    <w:rsid w:val="03276DA1"/>
    <w:rsid w:val="036EF925"/>
    <w:rsid w:val="03B1775E"/>
    <w:rsid w:val="03B2D571"/>
    <w:rsid w:val="03CA38AE"/>
    <w:rsid w:val="03D3EDD5"/>
    <w:rsid w:val="03DE4B21"/>
    <w:rsid w:val="03E3A8F8"/>
    <w:rsid w:val="041B1DA5"/>
    <w:rsid w:val="0428682D"/>
    <w:rsid w:val="04340754"/>
    <w:rsid w:val="043AA7EE"/>
    <w:rsid w:val="043E1E90"/>
    <w:rsid w:val="04497421"/>
    <w:rsid w:val="046B382E"/>
    <w:rsid w:val="0475EF83"/>
    <w:rsid w:val="047D75E5"/>
    <w:rsid w:val="048C1D20"/>
    <w:rsid w:val="0493406E"/>
    <w:rsid w:val="0494D1D1"/>
    <w:rsid w:val="04C29086"/>
    <w:rsid w:val="04FE0194"/>
    <w:rsid w:val="0508758D"/>
    <w:rsid w:val="0511CB38"/>
    <w:rsid w:val="05333A70"/>
    <w:rsid w:val="0545F3EE"/>
    <w:rsid w:val="055C32F3"/>
    <w:rsid w:val="0575AE86"/>
    <w:rsid w:val="058A7FB8"/>
    <w:rsid w:val="059CE914"/>
    <w:rsid w:val="05AD9A56"/>
    <w:rsid w:val="05DE91C2"/>
    <w:rsid w:val="05F2C1A5"/>
    <w:rsid w:val="05F5FD97"/>
    <w:rsid w:val="06348B29"/>
    <w:rsid w:val="06385D63"/>
    <w:rsid w:val="064EDA54"/>
    <w:rsid w:val="065EF647"/>
    <w:rsid w:val="06941474"/>
    <w:rsid w:val="069D3302"/>
    <w:rsid w:val="06A5B538"/>
    <w:rsid w:val="06A9ED1C"/>
    <w:rsid w:val="06AB1B90"/>
    <w:rsid w:val="06B68A80"/>
    <w:rsid w:val="06BC4474"/>
    <w:rsid w:val="06BCB3FF"/>
    <w:rsid w:val="06BD9CA5"/>
    <w:rsid w:val="06BF7CC5"/>
    <w:rsid w:val="06EE5ADE"/>
    <w:rsid w:val="070992F2"/>
    <w:rsid w:val="070ABB5B"/>
    <w:rsid w:val="070BF987"/>
    <w:rsid w:val="072107BF"/>
    <w:rsid w:val="075523DB"/>
    <w:rsid w:val="0755ABC1"/>
    <w:rsid w:val="0756DE42"/>
    <w:rsid w:val="0768231D"/>
    <w:rsid w:val="07794A24"/>
    <w:rsid w:val="078FCF7E"/>
    <w:rsid w:val="07B0893E"/>
    <w:rsid w:val="07C267B5"/>
    <w:rsid w:val="07CA40B8"/>
    <w:rsid w:val="07D8C1F7"/>
    <w:rsid w:val="07E8439B"/>
    <w:rsid w:val="07F2D2F9"/>
    <w:rsid w:val="0808ABE2"/>
    <w:rsid w:val="08534031"/>
    <w:rsid w:val="0853A00D"/>
    <w:rsid w:val="086ABC39"/>
    <w:rsid w:val="0888DCA2"/>
    <w:rsid w:val="089C2545"/>
    <w:rsid w:val="08B07D63"/>
    <w:rsid w:val="08C561AD"/>
    <w:rsid w:val="08D7710D"/>
    <w:rsid w:val="08DC05EB"/>
    <w:rsid w:val="08DD6BAC"/>
    <w:rsid w:val="08F5B03F"/>
    <w:rsid w:val="08FB8FDD"/>
    <w:rsid w:val="090C417F"/>
    <w:rsid w:val="0910DB5B"/>
    <w:rsid w:val="092BD9C4"/>
    <w:rsid w:val="0943719A"/>
    <w:rsid w:val="0943EAA8"/>
    <w:rsid w:val="09A26AB5"/>
    <w:rsid w:val="09A31111"/>
    <w:rsid w:val="09A441C2"/>
    <w:rsid w:val="09AB759E"/>
    <w:rsid w:val="09ACB1C4"/>
    <w:rsid w:val="09B3E878"/>
    <w:rsid w:val="09B7736B"/>
    <w:rsid w:val="09B88856"/>
    <w:rsid w:val="09DA23A8"/>
    <w:rsid w:val="09DEFC3F"/>
    <w:rsid w:val="09E5D9DF"/>
    <w:rsid w:val="09ED8FA3"/>
    <w:rsid w:val="09F0F23F"/>
    <w:rsid w:val="09F16C2A"/>
    <w:rsid w:val="09F84768"/>
    <w:rsid w:val="0A00939E"/>
    <w:rsid w:val="0A4D96A7"/>
    <w:rsid w:val="0A6095C4"/>
    <w:rsid w:val="0A83CBFD"/>
    <w:rsid w:val="0A8C428F"/>
    <w:rsid w:val="0A8D4C83"/>
    <w:rsid w:val="0A953A09"/>
    <w:rsid w:val="0AB037A8"/>
    <w:rsid w:val="0AD8544B"/>
    <w:rsid w:val="0AFE81CA"/>
    <w:rsid w:val="0B20FE91"/>
    <w:rsid w:val="0B4DC312"/>
    <w:rsid w:val="0B545D89"/>
    <w:rsid w:val="0B56A5A9"/>
    <w:rsid w:val="0B69DB78"/>
    <w:rsid w:val="0B80B26A"/>
    <w:rsid w:val="0B9C5E08"/>
    <w:rsid w:val="0BA20D96"/>
    <w:rsid w:val="0BD2D128"/>
    <w:rsid w:val="0BEBF2CC"/>
    <w:rsid w:val="0C1820B7"/>
    <w:rsid w:val="0C21DA62"/>
    <w:rsid w:val="0C2A1F3B"/>
    <w:rsid w:val="0C51C3E5"/>
    <w:rsid w:val="0C7640DA"/>
    <w:rsid w:val="0C8B0A5D"/>
    <w:rsid w:val="0C904785"/>
    <w:rsid w:val="0C9EA841"/>
    <w:rsid w:val="0CA689B5"/>
    <w:rsid w:val="0CD27301"/>
    <w:rsid w:val="0D035A6E"/>
    <w:rsid w:val="0D0429B0"/>
    <w:rsid w:val="0D0B852E"/>
    <w:rsid w:val="0D10060B"/>
    <w:rsid w:val="0D3FD9B1"/>
    <w:rsid w:val="0D52ACF1"/>
    <w:rsid w:val="0D831D36"/>
    <w:rsid w:val="0D8856C0"/>
    <w:rsid w:val="0DA7E298"/>
    <w:rsid w:val="0DB5D8A3"/>
    <w:rsid w:val="0DC36AEB"/>
    <w:rsid w:val="0DE24C6C"/>
    <w:rsid w:val="0DE74AD9"/>
    <w:rsid w:val="0E00CAE4"/>
    <w:rsid w:val="0E158BEB"/>
    <w:rsid w:val="0E48936C"/>
    <w:rsid w:val="0E6A726F"/>
    <w:rsid w:val="0EB3DC09"/>
    <w:rsid w:val="0EBAD66D"/>
    <w:rsid w:val="0EC9C0D4"/>
    <w:rsid w:val="0ED9F2F8"/>
    <w:rsid w:val="0EDED612"/>
    <w:rsid w:val="0F05B8FE"/>
    <w:rsid w:val="0F106506"/>
    <w:rsid w:val="0F2833F4"/>
    <w:rsid w:val="0F337452"/>
    <w:rsid w:val="0F429C4F"/>
    <w:rsid w:val="0F5CBF52"/>
    <w:rsid w:val="0F616663"/>
    <w:rsid w:val="0F7B7990"/>
    <w:rsid w:val="0F7ED382"/>
    <w:rsid w:val="0F8B8284"/>
    <w:rsid w:val="0F8CA5B1"/>
    <w:rsid w:val="0F8DBD17"/>
    <w:rsid w:val="0F8F4AE0"/>
    <w:rsid w:val="0FA7E999"/>
    <w:rsid w:val="0FBD033E"/>
    <w:rsid w:val="0FC37EE6"/>
    <w:rsid w:val="0FE463CD"/>
    <w:rsid w:val="0FE4CD49"/>
    <w:rsid w:val="100C7FEF"/>
    <w:rsid w:val="103414B1"/>
    <w:rsid w:val="105E5216"/>
    <w:rsid w:val="105EDDCC"/>
    <w:rsid w:val="1060ADAE"/>
    <w:rsid w:val="1061615F"/>
    <w:rsid w:val="10649639"/>
    <w:rsid w:val="10920868"/>
    <w:rsid w:val="109E6265"/>
    <w:rsid w:val="10B7E9AC"/>
    <w:rsid w:val="10E2DC20"/>
    <w:rsid w:val="112651C9"/>
    <w:rsid w:val="1126796B"/>
    <w:rsid w:val="11271F32"/>
    <w:rsid w:val="1133D539"/>
    <w:rsid w:val="1138A189"/>
    <w:rsid w:val="113EAB4A"/>
    <w:rsid w:val="11431DB7"/>
    <w:rsid w:val="114D4C47"/>
    <w:rsid w:val="117C98A6"/>
    <w:rsid w:val="1180342E"/>
    <w:rsid w:val="1183E741"/>
    <w:rsid w:val="119A0742"/>
    <w:rsid w:val="119E6130"/>
    <w:rsid w:val="11C39A3B"/>
    <w:rsid w:val="11CAF967"/>
    <w:rsid w:val="11F85744"/>
    <w:rsid w:val="11FA6F39"/>
    <w:rsid w:val="12180E3C"/>
    <w:rsid w:val="123F8FED"/>
    <w:rsid w:val="127D3C8D"/>
    <w:rsid w:val="128124B1"/>
    <w:rsid w:val="12862711"/>
    <w:rsid w:val="128A093A"/>
    <w:rsid w:val="1293C4FA"/>
    <w:rsid w:val="12B2D4A9"/>
    <w:rsid w:val="12C36513"/>
    <w:rsid w:val="12E1912A"/>
    <w:rsid w:val="12E9035F"/>
    <w:rsid w:val="12E9C5FC"/>
    <w:rsid w:val="12FBE49B"/>
    <w:rsid w:val="1319F678"/>
    <w:rsid w:val="13209A13"/>
    <w:rsid w:val="13218C74"/>
    <w:rsid w:val="132845D0"/>
    <w:rsid w:val="132DDD24"/>
    <w:rsid w:val="1344B6E6"/>
    <w:rsid w:val="1371048F"/>
    <w:rsid w:val="138E4790"/>
    <w:rsid w:val="13939083"/>
    <w:rsid w:val="1397230F"/>
    <w:rsid w:val="139B03FD"/>
    <w:rsid w:val="139D31F7"/>
    <w:rsid w:val="13CD6697"/>
    <w:rsid w:val="13D580ED"/>
    <w:rsid w:val="14001246"/>
    <w:rsid w:val="14252F4A"/>
    <w:rsid w:val="14304C79"/>
    <w:rsid w:val="14488F7E"/>
    <w:rsid w:val="1477B958"/>
    <w:rsid w:val="149CAD38"/>
    <w:rsid w:val="14A00FFF"/>
    <w:rsid w:val="14A3532F"/>
    <w:rsid w:val="14AA4EDE"/>
    <w:rsid w:val="14B4922F"/>
    <w:rsid w:val="14C38AE5"/>
    <w:rsid w:val="14DF187D"/>
    <w:rsid w:val="14ED51B2"/>
    <w:rsid w:val="15029A29"/>
    <w:rsid w:val="150EEE9B"/>
    <w:rsid w:val="150FCC37"/>
    <w:rsid w:val="1531C339"/>
    <w:rsid w:val="15594C9B"/>
    <w:rsid w:val="155F9AE8"/>
    <w:rsid w:val="1564B036"/>
    <w:rsid w:val="156CAD5A"/>
    <w:rsid w:val="156DD3CD"/>
    <w:rsid w:val="15A932B3"/>
    <w:rsid w:val="15BCF1FA"/>
    <w:rsid w:val="15D074B1"/>
    <w:rsid w:val="15D2CF7B"/>
    <w:rsid w:val="15D73796"/>
    <w:rsid w:val="15D7ECB0"/>
    <w:rsid w:val="15D821A9"/>
    <w:rsid w:val="15DA32E4"/>
    <w:rsid w:val="15E1BE2D"/>
    <w:rsid w:val="15F0A5E2"/>
    <w:rsid w:val="15F24E3F"/>
    <w:rsid w:val="15F2EA4F"/>
    <w:rsid w:val="16255B23"/>
    <w:rsid w:val="16306CE1"/>
    <w:rsid w:val="1655578F"/>
    <w:rsid w:val="1660EB1F"/>
    <w:rsid w:val="167EFF1E"/>
    <w:rsid w:val="167FDC9F"/>
    <w:rsid w:val="169964C3"/>
    <w:rsid w:val="169E6A8A"/>
    <w:rsid w:val="16B6C6D5"/>
    <w:rsid w:val="16B9BB35"/>
    <w:rsid w:val="16D1359A"/>
    <w:rsid w:val="170EFE9E"/>
    <w:rsid w:val="170F5DCB"/>
    <w:rsid w:val="1718D2E1"/>
    <w:rsid w:val="17251F66"/>
    <w:rsid w:val="1763971D"/>
    <w:rsid w:val="1769032F"/>
    <w:rsid w:val="1771179A"/>
    <w:rsid w:val="177EFFA3"/>
    <w:rsid w:val="17B8F381"/>
    <w:rsid w:val="17BDC503"/>
    <w:rsid w:val="17CECCF8"/>
    <w:rsid w:val="17E06D71"/>
    <w:rsid w:val="17E90231"/>
    <w:rsid w:val="17E96B4E"/>
    <w:rsid w:val="17F0CDA6"/>
    <w:rsid w:val="17F0FC79"/>
    <w:rsid w:val="180341CB"/>
    <w:rsid w:val="180E9396"/>
    <w:rsid w:val="18219733"/>
    <w:rsid w:val="1851FA3C"/>
    <w:rsid w:val="187A88E2"/>
    <w:rsid w:val="18D5D833"/>
    <w:rsid w:val="18F6C384"/>
    <w:rsid w:val="190B3FF9"/>
    <w:rsid w:val="190F8D72"/>
    <w:rsid w:val="19104E6F"/>
    <w:rsid w:val="19354B81"/>
    <w:rsid w:val="194ABD27"/>
    <w:rsid w:val="194ADE1E"/>
    <w:rsid w:val="19661B8A"/>
    <w:rsid w:val="1998DC9E"/>
    <w:rsid w:val="19B65D1A"/>
    <w:rsid w:val="19B923FC"/>
    <w:rsid w:val="19C40EEC"/>
    <w:rsid w:val="19C49425"/>
    <w:rsid w:val="19CEAC20"/>
    <w:rsid w:val="19DF4246"/>
    <w:rsid w:val="19E618AD"/>
    <w:rsid w:val="19F2527D"/>
    <w:rsid w:val="19F5ED4A"/>
    <w:rsid w:val="19F836D7"/>
    <w:rsid w:val="1A31959B"/>
    <w:rsid w:val="1A47F5E7"/>
    <w:rsid w:val="1A4B8746"/>
    <w:rsid w:val="1AC15A28"/>
    <w:rsid w:val="1AC9A163"/>
    <w:rsid w:val="1AEC35A9"/>
    <w:rsid w:val="1AF3AD50"/>
    <w:rsid w:val="1B256FFB"/>
    <w:rsid w:val="1B475298"/>
    <w:rsid w:val="1B47BB2A"/>
    <w:rsid w:val="1B5B197E"/>
    <w:rsid w:val="1B65DCA3"/>
    <w:rsid w:val="1B97158D"/>
    <w:rsid w:val="1B9C61AC"/>
    <w:rsid w:val="1BA843DC"/>
    <w:rsid w:val="1BBA1E65"/>
    <w:rsid w:val="1BBB7103"/>
    <w:rsid w:val="1BC5C07A"/>
    <w:rsid w:val="1BC897EE"/>
    <w:rsid w:val="1BE325A8"/>
    <w:rsid w:val="1BFF4981"/>
    <w:rsid w:val="1C112674"/>
    <w:rsid w:val="1C229439"/>
    <w:rsid w:val="1C29EC1A"/>
    <w:rsid w:val="1C3F6EA5"/>
    <w:rsid w:val="1C75C07E"/>
    <w:rsid w:val="1C78BAFB"/>
    <w:rsid w:val="1C8E27F9"/>
    <w:rsid w:val="1C910707"/>
    <w:rsid w:val="1C999F58"/>
    <w:rsid w:val="1C9D5BD5"/>
    <w:rsid w:val="1CA91ACC"/>
    <w:rsid w:val="1CB2CF5B"/>
    <w:rsid w:val="1CC6477E"/>
    <w:rsid w:val="1CDF3DF8"/>
    <w:rsid w:val="1CE2606C"/>
    <w:rsid w:val="1CE6061A"/>
    <w:rsid w:val="1CEC1E86"/>
    <w:rsid w:val="1CF64722"/>
    <w:rsid w:val="1CFFFB27"/>
    <w:rsid w:val="1D01AD04"/>
    <w:rsid w:val="1D086916"/>
    <w:rsid w:val="1D08E898"/>
    <w:rsid w:val="1D25DF97"/>
    <w:rsid w:val="1D3D375B"/>
    <w:rsid w:val="1D49B50C"/>
    <w:rsid w:val="1DB56EBF"/>
    <w:rsid w:val="1DC1C2D3"/>
    <w:rsid w:val="1DE03221"/>
    <w:rsid w:val="1DEBC430"/>
    <w:rsid w:val="1DECAD90"/>
    <w:rsid w:val="1E27B2DE"/>
    <w:rsid w:val="1E29F85A"/>
    <w:rsid w:val="1E38F16D"/>
    <w:rsid w:val="1E41CC92"/>
    <w:rsid w:val="1E45ED35"/>
    <w:rsid w:val="1E4D1D93"/>
    <w:rsid w:val="1E5792DD"/>
    <w:rsid w:val="1E68B3B7"/>
    <w:rsid w:val="1E75F266"/>
    <w:rsid w:val="1E7F1C44"/>
    <w:rsid w:val="1EA7E391"/>
    <w:rsid w:val="1EAEA227"/>
    <w:rsid w:val="1EC6541F"/>
    <w:rsid w:val="1EC7C122"/>
    <w:rsid w:val="1F1BF68F"/>
    <w:rsid w:val="1F1D180B"/>
    <w:rsid w:val="1F258E3F"/>
    <w:rsid w:val="1F351CBC"/>
    <w:rsid w:val="1F405C91"/>
    <w:rsid w:val="1F669A38"/>
    <w:rsid w:val="1F6A85C6"/>
    <w:rsid w:val="1F73692C"/>
    <w:rsid w:val="1F81E009"/>
    <w:rsid w:val="1F86D445"/>
    <w:rsid w:val="1FA0F745"/>
    <w:rsid w:val="1FA45D58"/>
    <w:rsid w:val="1FB27101"/>
    <w:rsid w:val="2001BA91"/>
    <w:rsid w:val="2016DEBA"/>
    <w:rsid w:val="202EA162"/>
    <w:rsid w:val="203ADE5C"/>
    <w:rsid w:val="204402AE"/>
    <w:rsid w:val="206BDAEE"/>
    <w:rsid w:val="207475E0"/>
    <w:rsid w:val="208D9E3D"/>
    <w:rsid w:val="20A215DE"/>
    <w:rsid w:val="20C7C046"/>
    <w:rsid w:val="20DCF99C"/>
    <w:rsid w:val="20E812E4"/>
    <w:rsid w:val="20F7FE18"/>
    <w:rsid w:val="2107D43D"/>
    <w:rsid w:val="211A9F57"/>
    <w:rsid w:val="211B3C5E"/>
    <w:rsid w:val="2140F96B"/>
    <w:rsid w:val="2144E1ED"/>
    <w:rsid w:val="2147E86E"/>
    <w:rsid w:val="21596CC4"/>
    <w:rsid w:val="215C7BC8"/>
    <w:rsid w:val="21660C69"/>
    <w:rsid w:val="216FBDA5"/>
    <w:rsid w:val="217E258A"/>
    <w:rsid w:val="21801524"/>
    <w:rsid w:val="21825DC4"/>
    <w:rsid w:val="21833E86"/>
    <w:rsid w:val="218908CE"/>
    <w:rsid w:val="21B744A7"/>
    <w:rsid w:val="21C4E137"/>
    <w:rsid w:val="21DFACB2"/>
    <w:rsid w:val="21F72E4C"/>
    <w:rsid w:val="22003494"/>
    <w:rsid w:val="22068D88"/>
    <w:rsid w:val="2230DDA2"/>
    <w:rsid w:val="224C6E77"/>
    <w:rsid w:val="227EDBF9"/>
    <w:rsid w:val="228C299B"/>
    <w:rsid w:val="22930DEA"/>
    <w:rsid w:val="229F5B2B"/>
    <w:rsid w:val="22AEFCCD"/>
    <w:rsid w:val="22E202F9"/>
    <w:rsid w:val="22E4ED85"/>
    <w:rsid w:val="22F7B63E"/>
    <w:rsid w:val="2300B8D6"/>
    <w:rsid w:val="23174588"/>
    <w:rsid w:val="231BAFBB"/>
    <w:rsid w:val="23239737"/>
    <w:rsid w:val="232645CA"/>
    <w:rsid w:val="23604E9E"/>
    <w:rsid w:val="236AE91C"/>
    <w:rsid w:val="23756001"/>
    <w:rsid w:val="23912312"/>
    <w:rsid w:val="2391FDED"/>
    <w:rsid w:val="23ABBCBF"/>
    <w:rsid w:val="23C68675"/>
    <w:rsid w:val="23D0D7A6"/>
    <w:rsid w:val="23DB1240"/>
    <w:rsid w:val="23EF1160"/>
    <w:rsid w:val="23EF2981"/>
    <w:rsid w:val="244B891E"/>
    <w:rsid w:val="246D63B9"/>
    <w:rsid w:val="2497EC01"/>
    <w:rsid w:val="24995A18"/>
    <w:rsid w:val="24AC43C9"/>
    <w:rsid w:val="24B7CDCC"/>
    <w:rsid w:val="24C6E1B8"/>
    <w:rsid w:val="24CA5870"/>
    <w:rsid w:val="24DD25F2"/>
    <w:rsid w:val="24E29FAF"/>
    <w:rsid w:val="24E563EF"/>
    <w:rsid w:val="24E6ABD2"/>
    <w:rsid w:val="250016A6"/>
    <w:rsid w:val="25335FE5"/>
    <w:rsid w:val="25399BBE"/>
    <w:rsid w:val="2562C4EF"/>
    <w:rsid w:val="256DAAFF"/>
    <w:rsid w:val="25ADC3D9"/>
    <w:rsid w:val="25D21138"/>
    <w:rsid w:val="25E5C771"/>
    <w:rsid w:val="25EAF63F"/>
    <w:rsid w:val="25EC35F5"/>
    <w:rsid w:val="25EF4705"/>
    <w:rsid w:val="25F8EC4B"/>
    <w:rsid w:val="2618B01C"/>
    <w:rsid w:val="261D95FF"/>
    <w:rsid w:val="26233BED"/>
    <w:rsid w:val="265DE68C"/>
    <w:rsid w:val="26753A55"/>
    <w:rsid w:val="268E4A21"/>
    <w:rsid w:val="26929324"/>
    <w:rsid w:val="269577F6"/>
    <w:rsid w:val="26AA2488"/>
    <w:rsid w:val="27030119"/>
    <w:rsid w:val="2712B302"/>
    <w:rsid w:val="271D34FE"/>
    <w:rsid w:val="27286D3B"/>
    <w:rsid w:val="2762B966"/>
    <w:rsid w:val="278228FF"/>
    <w:rsid w:val="278D5E36"/>
    <w:rsid w:val="27935C83"/>
    <w:rsid w:val="27C41AA6"/>
    <w:rsid w:val="27FD81A7"/>
    <w:rsid w:val="2840C07A"/>
    <w:rsid w:val="28469ACC"/>
    <w:rsid w:val="284AC9EC"/>
    <w:rsid w:val="284B7C48"/>
    <w:rsid w:val="285DC476"/>
    <w:rsid w:val="28656F10"/>
    <w:rsid w:val="28681F75"/>
    <w:rsid w:val="286FF51C"/>
    <w:rsid w:val="287F87C5"/>
    <w:rsid w:val="288282AD"/>
    <w:rsid w:val="288580C6"/>
    <w:rsid w:val="288B0BB8"/>
    <w:rsid w:val="28A1BBFA"/>
    <w:rsid w:val="28F0B813"/>
    <w:rsid w:val="29141E70"/>
    <w:rsid w:val="291D5FA3"/>
    <w:rsid w:val="291EA6C3"/>
    <w:rsid w:val="291EFA41"/>
    <w:rsid w:val="293FC9C1"/>
    <w:rsid w:val="294B9241"/>
    <w:rsid w:val="2957335A"/>
    <w:rsid w:val="2966F7C2"/>
    <w:rsid w:val="29899352"/>
    <w:rsid w:val="29951241"/>
    <w:rsid w:val="29A89E05"/>
    <w:rsid w:val="29AB9127"/>
    <w:rsid w:val="29B923EF"/>
    <w:rsid w:val="29C43778"/>
    <w:rsid w:val="29C4E98D"/>
    <w:rsid w:val="2A004BD2"/>
    <w:rsid w:val="2A04CDE4"/>
    <w:rsid w:val="2A3B465B"/>
    <w:rsid w:val="2A416907"/>
    <w:rsid w:val="2A4A53C4"/>
    <w:rsid w:val="2A76A194"/>
    <w:rsid w:val="2A7E8EC7"/>
    <w:rsid w:val="2AB26CFB"/>
    <w:rsid w:val="2AC0FDBC"/>
    <w:rsid w:val="2ACF1727"/>
    <w:rsid w:val="2ADDB61F"/>
    <w:rsid w:val="2AEFFF6A"/>
    <w:rsid w:val="2AF1316E"/>
    <w:rsid w:val="2AF59E9F"/>
    <w:rsid w:val="2AFC79B6"/>
    <w:rsid w:val="2B049ED8"/>
    <w:rsid w:val="2B072598"/>
    <w:rsid w:val="2B1B7A85"/>
    <w:rsid w:val="2B1DEBA5"/>
    <w:rsid w:val="2B2834C1"/>
    <w:rsid w:val="2B311C00"/>
    <w:rsid w:val="2B33DA06"/>
    <w:rsid w:val="2B3A0791"/>
    <w:rsid w:val="2B3D3E5C"/>
    <w:rsid w:val="2B5B5961"/>
    <w:rsid w:val="2B668B27"/>
    <w:rsid w:val="2BA5B625"/>
    <w:rsid w:val="2BA5EDB0"/>
    <w:rsid w:val="2BBF160D"/>
    <w:rsid w:val="2BCAED8E"/>
    <w:rsid w:val="2BE01C06"/>
    <w:rsid w:val="2BE77D81"/>
    <w:rsid w:val="2C035355"/>
    <w:rsid w:val="2C0C7C23"/>
    <w:rsid w:val="2C171866"/>
    <w:rsid w:val="2C34367E"/>
    <w:rsid w:val="2C36618D"/>
    <w:rsid w:val="2C41C565"/>
    <w:rsid w:val="2C439FD4"/>
    <w:rsid w:val="2C5C17A4"/>
    <w:rsid w:val="2C6C2AB4"/>
    <w:rsid w:val="2C72A76E"/>
    <w:rsid w:val="2C72D546"/>
    <w:rsid w:val="2C7AF658"/>
    <w:rsid w:val="2C895AC5"/>
    <w:rsid w:val="2C8AFFBC"/>
    <w:rsid w:val="2C94E7E1"/>
    <w:rsid w:val="2CA61EC2"/>
    <w:rsid w:val="2CCB67F9"/>
    <w:rsid w:val="2CD2BFEF"/>
    <w:rsid w:val="2CD9C8AF"/>
    <w:rsid w:val="2D185231"/>
    <w:rsid w:val="2D1EC437"/>
    <w:rsid w:val="2D266FA2"/>
    <w:rsid w:val="2D310E2A"/>
    <w:rsid w:val="2D313599"/>
    <w:rsid w:val="2D6751E8"/>
    <w:rsid w:val="2D79D0D5"/>
    <w:rsid w:val="2D79F984"/>
    <w:rsid w:val="2D8C3A09"/>
    <w:rsid w:val="2D9B4EA8"/>
    <w:rsid w:val="2DA67EE8"/>
    <w:rsid w:val="2DD7D636"/>
    <w:rsid w:val="2DDFE0F0"/>
    <w:rsid w:val="2DF1EC00"/>
    <w:rsid w:val="2DF70B42"/>
    <w:rsid w:val="2DFA58EA"/>
    <w:rsid w:val="2E0C5277"/>
    <w:rsid w:val="2E34D29D"/>
    <w:rsid w:val="2E595174"/>
    <w:rsid w:val="2E82BA35"/>
    <w:rsid w:val="2EA8517E"/>
    <w:rsid w:val="2EB3A969"/>
    <w:rsid w:val="2ECD05FA"/>
    <w:rsid w:val="2EDEBA6C"/>
    <w:rsid w:val="2EE3005F"/>
    <w:rsid w:val="2EE5599A"/>
    <w:rsid w:val="2EE9CB17"/>
    <w:rsid w:val="2EFA72C0"/>
    <w:rsid w:val="2F057CC5"/>
    <w:rsid w:val="2F0E92CF"/>
    <w:rsid w:val="2F1A97F9"/>
    <w:rsid w:val="2F1DC4E7"/>
    <w:rsid w:val="2F4FD2BC"/>
    <w:rsid w:val="2F522605"/>
    <w:rsid w:val="2F5F4E48"/>
    <w:rsid w:val="2F79B346"/>
    <w:rsid w:val="2F96294B"/>
    <w:rsid w:val="2FBD10E9"/>
    <w:rsid w:val="2FC0953A"/>
    <w:rsid w:val="2FCBBF77"/>
    <w:rsid w:val="2FCC9CCE"/>
    <w:rsid w:val="2FDE4E0E"/>
    <w:rsid w:val="2FE66F6B"/>
    <w:rsid w:val="2FEDECC6"/>
    <w:rsid w:val="30172318"/>
    <w:rsid w:val="301C0018"/>
    <w:rsid w:val="302003C4"/>
    <w:rsid w:val="3022C2A0"/>
    <w:rsid w:val="3025DB1C"/>
    <w:rsid w:val="30270C44"/>
    <w:rsid w:val="30286779"/>
    <w:rsid w:val="303C39F8"/>
    <w:rsid w:val="304822D5"/>
    <w:rsid w:val="304EBF31"/>
    <w:rsid w:val="304FA8DE"/>
    <w:rsid w:val="3050E2A1"/>
    <w:rsid w:val="305B02FA"/>
    <w:rsid w:val="30729283"/>
    <w:rsid w:val="30809DF2"/>
    <w:rsid w:val="30883911"/>
    <w:rsid w:val="30A8502E"/>
    <w:rsid w:val="30B230B1"/>
    <w:rsid w:val="30B46E26"/>
    <w:rsid w:val="30E41D21"/>
    <w:rsid w:val="30E94E73"/>
    <w:rsid w:val="30F9F89F"/>
    <w:rsid w:val="3101EE96"/>
    <w:rsid w:val="31425FA2"/>
    <w:rsid w:val="31461891"/>
    <w:rsid w:val="314E677B"/>
    <w:rsid w:val="3152EB70"/>
    <w:rsid w:val="31534B02"/>
    <w:rsid w:val="316C735F"/>
    <w:rsid w:val="317E5C9D"/>
    <w:rsid w:val="3185F3EE"/>
    <w:rsid w:val="31881462"/>
    <w:rsid w:val="31B69C49"/>
    <w:rsid w:val="320C5156"/>
    <w:rsid w:val="32168CA4"/>
    <w:rsid w:val="322E6A89"/>
    <w:rsid w:val="32391C07"/>
    <w:rsid w:val="32403859"/>
    <w:rsid w:val="32572987"/>
    <w:rsid w:val="325EB912"/>
    <w:rsid w:val="32634690"/>
    <w:rsid w:val="3268F6C8"/>
    <w:rsid w:val="3277244C"/>
    <w:rsid w:val="32803A73"/>
    <w:rsid w:val="328F7137"/>
    <w:rsid w:val="32924DBD"/>
    <w:rsid w:val="32961636"/>
    <w:rsid w:val="32976ECE"/>
    <w:rsid w:val="32A1A6A8"/>
    <w:rsid w:val="32AC3065"/>
    <w:rsid w:val="32B1B054"/>
    <w:rsid w:val="32B7F94C"/>
    <w:rsid w:val="32C258D3"/>
    <w:rsid w:val="32DE9975"/>
    <w:rsid w:val="32EA37DC"/>
    <w:rsid w:val="32ECB55E"/>
    <w:rsid w:val="32F0C9A9"/>
    <w:rsid w:val="32F835FC"/>
    <w:rsid w:val="330A558C"/>
    <w:rsid w:val="3326EAAD"/>
    <w:rsid w:val="332EB218"/>
    <w:rsid w:val="3335CA48"/>
    <w:rsid w:val="3360B0C9"/>
    <w:rsid w:val="33971C44"/>
    <w:rsid w:val="339EF73E"/>
    <w:rsid w:val="33C16269"/>
    <w:rsid w:val="33CA27F2"/>
    <w:rsid w:val="33CD222D"/>
    <w:rsid w:val="33E1CC0C"/>
    <w:rsid w:val="341F53B9"/>
    <w:rsid w:val="34251E86"/>
    <w:rsid w:val="3467447A"/>
    <w:rsid w:val="3473F4C9"/>
    <w:rsid w:val="34B5FD5F"/>
    <w:rsid w:val="34E26BBC"/>
    <w:rsid w:val="34E8B59E"/>
    <w:rsid w:val="34FAAA8E"/>
    <w:rsid w:val="3516C211"/>
    <w:rsid w:val="351B1BBC"/>
    <w:rsid w:val="351CA580"/>
    <w:rsid w:val="35405BC5"/>
    <w:rsid w:val="35534F44"/>
    <w:rsid w:val="3557DC45"/>
    <w:rsid w:val="3561398F"/>
    <w:rsid w:val="356B2FEF"/>
    <w:rsid w:val="35761F0B"/>
    <w:rsid w:val="357DC262"/>
    <w:rsid w:val="3591BC8E"/>
    <w:rsid w:val="35B37828"/>
    <w:rsid w:val="35C5A892"/>
    <w:rsid w:val="35CAD5B4"/>
    <w:rsid w:val="35D8B5BC"/>
    <w:rsid w:val="35F57272"/>
    <w:rsid w:val="361E8CAE"/>
    <w:rsid w:val="362B4071"/>
    <w:rsid w:val="363A3ADE"/>
    <w:rsid w:val="3666E4F3"/>
    <w:rsid w:val="366F5B85"/>
    <w:rsid w:val="3676AD15"/>
    <w:rsid w:val="3681266D"/>
    <w:rsid w:val="368BEE91"/>
    <w:rsid w:val="3697645C"/>
    <w:rsid w:val="36A0C2F7"/>
    <w:rsid w:val="36A5EE68"/>
    <w:rsid w:val="36B77905"/>
    <w:rsid w:val="36CEBF26"/>
    <w:rsid w:val="36E77A4C"/>
    <w:rsid w:val="36FB2460"/>
    <w:rsid w:val="37179D27"/>
    <w:rsid w:val="37303037"/>
    <w:rsid w:val="374F90B6"/>
    <w:rsid w:val="37791608"/>
    <w:rsid w:val="377D6163"/>
    <w:rsid w:val="377F865D"/>
    <w:rsid w:val="3787DE9F"/>
    <w:rsid w:val="378D25CE"/>
    <w:rsid w:val="378E3D8C"/>
    <w:rsid w:val="379D1CB8"/>
    <w:rsid w:val="37B4CFD3"/>
    <w:rsid w:val="37DA4B1D"/>
    <w:rsid w:val="37DD24F4"/>
    <w:rsid w:val="37E51E67"/>
    <w:rsid w:val="37FAAA11"/>
    <w:rsid w:val="384CACDA"/>
    <w:rsid w:val="38722975"/>
    <w:rsid w:val="38AA08DE"/>
    <w:rsid w:val="38AC315D"/>
    <w:rsid w:val="38BF2CA9"/>
    <w:rsid w:val="38C5C48E"/>
    <w:rsid w:val="38C8F7ED"/>
    <w:rsid w:val="38CAFDDF"/>
    <w:rsid w:val="38D2E01F"/>
    <w:rsid w:val="38E03118"/>
    <w:rsid w:val="38E9ED6E"/>
    <w:rsid w:val="38EF3432"/>
    <w:rsid w:val="391CC7C5"/>
    <w:rsid w:val="3925B5FF"/>
    <w:rsid w:val="3933CE6E"/>
    <w:rsid w:val="3936927F"/>
    <w:rsid w:val="39A991E3"/>
    <w:rsid w:val="39D9D917"/>
    <w:rsid w:val="39E8B60E"/>
    <w:rsid w:val="39FBC326"/>
    <w:rsid w:val="39FE4A17"/>
    <w:rsid w:val="3A062864"/>
    <w:rsid w:val="3A081C6A"/>
    <w:rsid w:val="3A23F3BD"/>
    <w:rsid w:val="3A395AC1"/>
    <w:rsid w:val="3A57BF6B"/>
    <w:rsid w:val="3A58B8EA"/>
    <w:rsid w:val="3A665DFC"/>
    <w:rsid w:val="3A70E906"/>
    <w:rsid w:val="3A7320CF"/>
    <w:rsid w:val="3A7489A4"/>
    <w:rsid w:val="3A7A512D"/>
    <w:rsid w:val="3A9889B3"/>
    <w:rsid w:val="3AB43CDE"/>
    <w:rsid w:val="3AC09308"/>
    <w:rsid w:val="3ACB0163"/>
    <w:rsid w:val="3AD1C97C"/>
    <w:rsid w:val="3AFA2D48"/>
    <w:rsid w:val="3AFD152A"/>
    <w:rsid w:val="3B1F1C9A"/>
    <w:rsid w:val="3B328378"/>
    <w:rsid w:val="3B3A4087"/>
    <w:rsid w:val="3B42CDE8"/>
    <w:rsid w:val="3B4F0CB2"/>
    <w:rsid w:val="3B6F4F3E"/>
    <w:rsid w:val="3B77D234"/>
    <w:rsid w:val="3B7EC2C3"/>
    <w:rsid w:val="3B8425D4"/>
    <w:rsid w:val="3B9917A0"/>
    <w:rsid w:val="3BB2651B"/>
    <w:rsid w:val="3BB4F23A"/>
    <w:rsid w:val="3BBFCD6B"/>
    <w:rsid w:val="3BD59C14"/>
    <w:rsid w:val="3BFEFB9C"/>
    <w:rsid w:val="3C06D3D5"/>
    <w:rsid w:val="3C1BB31A"/>
    <w:rsid w:val="3C5288EC"/>
    <w:rsid w:val="3C54D784"/>
    <w:rsid w:val="3C57C836"/>
    <w:rsid w:val="3C66A543"/>
    <w:rsid w:val="3C6855AF"/>
    <w:rsid w:val="3C8CB5A8"/>
    <w:rsid w:val="3CAF0A78"/>
    <w:rsid w:val="3CBA91C2"/>
    <w:rsid w:val="3CBF30A5"/>
    <w:rsid w:val="3CD616C6"/>
    <w:rsid w:val="3CD86415"/>
    <w:rsid w:val="3D695EF0"/>
    <w:rsid w:val="3D6BA10C"/>
    <w:rsid w:val="3D7E338B"/>
    <w:rsid w:val="3D9A6161"/>
    <w:rsid w:val="3DE13E99"/>
    <w:rsid w:val="3DE56C64"/>
    <w:rsid w:val="3DE5BA0F"/>
    <w:rsid w:val="3DE96D68"/>
    <w:rsid w:val="3E01DCD1"/>
    <w:rsid w:val="3E05968D"/>
    <w:rsid w:val="3E0CACF8"/>
    <w:rsid w:val="3E13C2D4"/>
    <w:rsid w:val="3E2C1DB7"/>
    <w:rsid w:val="3E2D4B3D"/>
    <w:rsid w:val="3E2EFD42"/>
    <w:rsid w:val="3E31CE0A"/>
    <w:rsid w:val="3E3B656D"/>
    <w:rsid w:val="3E4C19D5"/>
    <w:rsid w:val="3E5B7919"/>
    <w:rsid w:val="3E751C43"/>
    <w:rsid w:val="3E874B2C"/>
    <w:rsid w:val="3E9480DD"/>
    <w:rsid w:val="3EA67E09"/>
    <w:rsid w:val="3EB9677A"/>
    <w:rsid w:val="3ED0B862"/>
    <w:rsid w:val="3ED4968D"/>
    <w:rsid w:val="3ED5FD12"/>
    <w:rsid w:val="3EDC87F0"/>
    <w:rsid w:val="3EE7C9A2"/>
    <w:rsid w:val="3EEE2CEB"/>
    <w:rsid w:val="3EF2463F"/>
    <w:rsid w:val="3EF3D3E0"/>
    <w:rsid w:val="3F052F51"/>
    <w:rsid w:val="3F0D3CD6"/>
    <w:rsid w:val="3F1FABFF"/>
    <w:rsid w:val="3F217736"/>
    <w:rsid w:val="3F54F781"/>
    <w:rsid w:val="3F5C81BE"/>
    <w:rsid w:val="3F5CE0B7"/>
    <w:rsid w:val="3F6D1F76"/>
    <w:rsid w:val="3F721C6A"/>
    <w:rsid w:val="3F79C827"/>
    <w:rsid w:val="3F806098"/>
    <w:rsid w:val="3F97363C"/>
    <w:rsid w:val="3FA87D59"/>
    <w:rsid w:val="3FB7E231"/>
    <w:rsid w:val="3FC57E2D"/>
    <w:rsid w:val="3FE7752F"/>
    <w:rsid w:val="3FE7DCA7"/>
    <w:rsid w:val="3FEDECC5"/>
    <w:rsid w:val="3FFD44DD"/>
    <w:rsid w:val="400EE056"/>
    <w:rsid w:val="401F55BE"/>
    <w:rsid w:val="4039237C"/>
    <w:rsid w:val="406A48CA"/>
    <w:rsid w:val="406E7E6C"/>
    <w:rsid w:val="406FC72A"/>
    <w:rsid w:val="4070C5CF"/>
    <w:rsid w:val="4076ECED"/>
    <w:rsid w:val="40828518"/>
    <w:rsid w:val="408296E5"/>
    <w:rsid w:val="408FAFA8"/>
    <w:rsid w:val="40918C0A"/>
    <w:rsid w:val="409BCB13"/>
    <w:rsid w:val="40A90D37"/>
    <w:rsid w:val="40AC0D49"/>
    <w:rsid w:val="40BD3188"/>
    <w:rsid w:val="40EB94E3"/>
    <w:rsid w:val="41008329"/>
    <w:rsid w:val="41055DE7"/>
    <w:rsid w:val="4108F9F4"/>
    <w:rsid w:val="410D89C6"/>
    <w:rsid w:val="411BA05C"/>
    <w:rsid w:val="41444DBA"/>
    <w:rsid w:val="41481D76"/>
    <w:rsid w:val="41614E8E"/>
    <w:rsid w:val="41B57C83"/>
    <w:rsid w:val="41D40A60"/>
    <w:rsid w:val="41E5C7B5"/>
    <w:rsid w:val="41F49D81"/>
    <w:rsid w:val="42001653"/>
    <w:rsid w:val="42045849"/>
    <w:rsid w:val="422F410C"/>
    <w:rsid w:val="42551C63"/>
    <w:rsid w:val="428E64B2"/>
    <w:rsid w:val="428F802C"/>
    <w:rsid w:val="42BF593A"/>
    <w:rsid w:val="42D437B0"/>
    <w:rsid w:val="42E01E1B"/>
    <w:rsid w:val="42E253C2"/>
    <w:rsid w:val="42F0E3B9"/>
    <w:rsid w:val="42F200B0"/>
    <w:rsid w:val="42F2D7BD"/>
    <w:rsid w:val="42FDB653"/>
    <w:rsid w:val="4310CED7"/>
    <w:rsid w:val="4322B7F1"/>
    <w:rsid w:val="4329652E"/>
    <w:rsid w:val="43393B31"/>
    <w:rsid w:val="433B8A05"/>
    <w:rsid w:val="434AE23F"/>
    <w:rsid w:val="4355AE00"/>
    <w:rsid w:val="43679300"/>
    <w:rsid w:val="437BA705"/>
    <w:rsid w:val="43823E97"/>
    <w:rsid w:val="43842CB8"/>
    <w:rsid w:val="43CBD1AA"/>
    <w:rsid w:val="43D081FA"/>
    <w:rsid w:val="43F306BE"/>
    <w:rsid w:val="43F41E99"/>
    <w:rsid w:val="43FA8148"/>
    <w:rsid w:val="443C4148"/>
    <w:rsid w:val="44671634"/>
    <w:rsid w:val="4470E55A"/>
    <w:rsid w:val="44787BE9"/>
    <w:rsid w:val="4497EC78"/>
    <w:rsid w:val="449AC47C"/>
    <w:rsid w:val="44C1751E"/>
    <w:rsid w:val="44D53844"/>
    <w:rsid w:val="44DD5CC6"/>
    <w:rsid w:val="44E28000"/>
    <w:rsid w:val="44E427E1"/>
    <w:rsid w:val="44EBB9CE"/>
    <w:rsid w:val="4531E0E6"/>
    <w:rsid w:val="4548DB0B"/>
    <w:rsid w:val="4552A309"/>
    <w:rsid w:val="455A58CE"/>
    <w:rsid w:val="4560F5BC"/>
    <w:rsid w:val="4562F3C0"/>
    <w:rsid w:val="4569F538"/>
    <w:rsid w:val="458DA3CA"/>
    <w:rsid w:val="458F4705"/>
    <w:rsid w:val="45972E94"/>
    <w:rsid w:val="45BC7937"/>
    <w:rsid w:val="45BC8F93"/>
    <w:rsid w:val="45C1911E"/>
    <w:rsid w:val="461B881B"/>
    <w:rsid w:val="4645C340"/>
    <w:rsid w:val="464F0B6B"/>
    <w:rsid w:val="466CA36A"/>
    <w:rsid w:val="466D337B"/>
    <w:rsid w:val="469197B9"/>
    <w:rsid w:val="46B056AF"/>
    <w:rsid w:val="46EE3BA9"/>
    <w:rsid w:val="46F1D588"/>
    <w:rsid w:val="46F95AF5"/>
    <w:rsid w:val="4714DF29"/>
    <w:rsid w:val="471CAA68"/>
    <w:rsid w:val="4720B85F"/>
    <w:rsid w:val="472A5B1D"/>
    <w:rsid w:val="473F507A"/>
    <w:rsid w:val="475878D7"/>
    <w:rsid w:val="478A4A68"/>
    <w:rsid w:val="4795F694"/>
    <w:rsid w:val="47E1DDEF"/>
    <w:rsid w:val="47E6341E"/>
    <w:rsid w:val="47EADBCC"/>
    <w:rsid w:val="481006CD"/>
    <w:rsid w:val="4813AB7E"/>
    <w:rsid w:val="4854B2A6"/>
    <w:rsid w:val="485731A1"/>
    <w:rsid w:val="48789CFF"/>
    <w:rsid w:val="487B6A31"/>
    <w:rsid w:val="488168F4"/>
    <w:rsid w:val="488A0C0A"/>
    <w:rsid w:val="488EABE8"/>
    <w:rsid w:val="48B3AE2A"/>
    <w:rsid w:val="48D53BFF"/>
    <w:rsid w:val="48DAF815"/>
    <w:rsid w:val="48F6FA19"/>
    <w:rsid w:val="4919873C"/>
    <w:rsid w:val="492BDE60"/>
    <w:rsid w:val="492C9A91"/>
    <w:rsid w:val="49330E2D"/>
    <w:rsid w:val="49345076"/>
    <w:rsid w:val="49357E06"/>
    <w:rsid w:val="494A2C6D"/>
    <w:rsid w:val="4971F1E5"/>
    <w:rsid w:val="4989A12B"/>
    <w:rsid w:val="498E5775"/>
    <w:rsid w:val="499FC704"/>
    <w:rsid w:val="49A569BC"/>
    <w:rsid w:val="49AE37EB"/>
    <w:rsid w:val="4A0CB784"/>
    <w:rsid w:val="4A12A454"/>
    <w:rsid w:val="4A13D769"/>
    <w:rsid w:val="4A150374"/>
    <w:rsid w:val="4A25DC6B"/>
    <w:rsid w:val="4A2D4C6A"/>
    <w:rsid w:val="4A4D3BAA"/>
    <w:rsid w:val="4A5909FC"/>
    <w:rsid w:val="4A68C79B"/>
    <w:rsid w:val="4A6F1EE0"/>
    <w:rsid w:val="4A72819A"/>
    <w:rsid w:val="4A8F6B55"/>
    <w:rsid w:val="4AB7292B"/>
    <w:rsid w:val="4ABD7BC2"/>
    <w:rsid w:val="4ABF33AE"/>
    <w:rsid w:val="4ACDAC98"/>
    <w:rsid w:val="4AE0D503"/>
    <w:rsid w:val="4AE42FDA"/>
    <w:rsid w:val="4AF1AB33"/>
    <w:rsid w:val="4AF31D86"/>
    <w:rsid w:val="4B03D01E"/>
    <w:rsid w:val="4B0830D4"/>
    <w:rsid w:val="4B0D98CB"/>
    <w:rsid w:val="4B183E98"/>
    <w:rsid w:val="4B1C40A8"/>
    <w:rsid w:val="4B21624D"/>
    <w:rsid w:val="4B27DDAA"/>
    <w:rsid w:val="4B29F548"/>
    <w:rsid w:val="4B3033FC"/>
    <w:rsid w:val="4B40148D"/>
    <w:rsid w:val="4B511EF6"/>
    <w:rsid w:val="4B755598"/>
    <w:rsid w:val="4B7F684A"/>
    <w:rsid w:val="4B863971"/>
    <w:rsid w:val="4B89467C"/>
    <w:rsid w:val="4B8F2276"/>
    <w:rsid w:val="4B9CFCC2"/>
    <w:rsid w:val="4BCD2545"/>
    <w:rsid w:val="4BCDABD6"/>
    <w:rsid w:val="4BEA859E"/>
    <w:rsid w:val="4BED5D1F"/>
    <w:rsid w:val="4BF3DB14"/>
    <w:rsid w:val="4C3D9734"/>
    <w:rsid w:val="4C491C1D"/>
    <w:rsid w:val="4C5D18CB"/>
    <w:rsid w:val="4C63D4B7"/>
    <w:rsid w:val="4C6FB59E"/>
    <w:rsid w:val="4C872430"/>
    <w:rsid w:val="4C91AB84"/>
    <w:rsid w:val="4C966539"/>
    <w:rsid w:val="4CA40135"/>
    <w:rsid w:val="4CB5AF90"/>
    <w:rsid w:val="4CDB2957"/>
    <w:rsid w:val="4CDBE4EE"/>
    <w:rsid w:val="4CEFB76D"/>
    <w:rsid w:val="4D2284CD"/>
    <w:rsid w:val="4D33862B"/>
    <w:rsid w:val="4D551F86"/>
    <w:rsid w:val="4D68F5A6"/>
    <w:rsid w:val="4D713CE1"/>
    <w:rsid w:val="4D7FFE6E"/>
    <w:rsid w:val="4DA34757"/>
    <w:rsid w:val="4DA5D8B3"/>
    <w:rsid w:val="4DBBBBB8"/>
    <w:rsid w:val="4DC4A1DF"/>
    <w:rsid w:val="4DE5BC8D"/>
    <w:rsid w:val="4DEAA7FF"/>
    <w:rsid w:val="4DECA708"/>
    <w:rsid w:val="4E02E4EA"/>
    <w:rsid w:val="4E165551"/>
    <w:rsid w:val="4E2F4053"/>
    <w:rsid w:val="4E36DB81"/>
    <w:rsid w:val="4E3B70E0"/>
    <w:rsid w:val="4E3FD196"/>
    <w:rsid w:val="4E68C770"/>
    <w:rsid w:val="4E90C436"/>
    <w:rsid w:val="4E94CFC8"/>
    <w:rsid w:val="4E9F7967"/>
    <w:rsid w:val="4EB5E940"/>
    <w:rsid w:val="4EB6F45F"/>
    <w:rsid w:val="4EC5BEC4"/>
    <w:rsid w:val="4EFA9A68"/>
    <w:rsid w:val="4F055102"/>
    <w:rsid w:val="4F1282C8"/>
    <w:rsid w:val="4F21D184"/>
    <w:rsid w:val="4F332C57"/>
    <w:rsid w:val="4F34B7E6"/>
    <w:rsid w:val="4F870730"/>
    <w:rsid w:val="4F9AFF9D"/>
    <w:rsid w:val="4FB2B855"/>
    <w:rsid w:val="4FBB9503"/>
    <w:rsid w:val="4FD1DEBA"/>
    <w:rsid w:val="4FD8B715"/>
    <w:rsid w:val="501385B0"/>
    <w:rsid w:val="501C3B89"/>
    <w:rsid w:val="5032F063"/>
    <w:rsid w:val="5051B9A1"/>
    <w:rsid w:val="5058CCD5"/>
    <w:rsid w:val="506AE1FE"/>
    <w:rsid w:val="5071A065"/>
    <w:rsid w:val="508D1318"/>
    <w:rsid w:val="50AF5C81"/>
    <w:rsid w:val="50B4DCA9"/>
    <w:rsid w:val="50C436D0"/>
    <w:rsid w:val="50C5EABF"/>
    <w:rsid w:val="50CBDF4F"/>
    <w:rsid w:val="50D2E594"/>
    <w:rsid w:val="51005129"/>
    <w:rsid w:val="5100734C"/>
    <w:rsid w:val="511AB8E1"/>
    <w:rsid w:val="511DBF8F"/>
    <w:rsid w:val="512282B4"/>
    <w:rsid w:val="5142C47E"/>
    <w:rsid w:val="514D014C"/>
    <w:rsid w:val="515C1E17"/>
    <w:rsid w:val="51675ADE"/>
    <w:rsid w:val="5167DD23"/>
    <w:rsid w:val="51777258"/>
    <w:rsid w:val="51851C95"/>
    <w:rsid w:val="5189ADA2"/>
    <w:rsid w:val="518D1664"/>
    <w:rsid w:val="51B2054A"/>
    <w:rsid w:val="51B80BEA"/>
    <w:rsid w:val="51CB8044"/>
    <w:rsid w:val="51D8803E"/>
    <w:rsid w:val="520656E8"/>
    <w:rsid w:val="523E49D4"/>
    <w:rsid w:val="524CF4F5"/>
    <w:rsid w:val="524E3477"/>
    <w:rsid w:val="525B6E40"/>
    <w:rsid w:val="526BD663"/>
    <w:rsid w:val="529E9015"/>
    <w:rsid w:val="52B8C003"/>
    <w:rsid w:val="52C18306"/>
    <w:rsid w:val="52D6138A"/>
    <w:rsid w:val="52E04F32"/>
    <w:rsid w:val="52EDC5C0"/>
    <w:rsid w:val="52FDF6B1"/>
    <w:rsid w:val="5305F730"/>
    <w:rsid w:val="532C7432"/>
    <w:rsid w:val="53316F3F"/>
    <w:rsid w:val="535687D9"/>
    <w:rsid w:val="53643559"/>
    <w:rsid w:val="53673FED"/>
    <w:rsid w:val="536D3705"/>
    <w:rsid w:val="5384E48E"/>
    <w:rsid w:val="53895A63"/>
    <w:rsid w:val="539EF4A7"/>
    <w:rsid w:val="53C32E74"/>
    <w:rsid w:val="53D27697"/>
    <w:rsid w:val="53F09E11"/>
    <w:rsid w:val="53F88E02"/>
    <w:rsid w:val="53FB93D5"/>
    <w:rsid w:val="5436DCF4"/>
    <w:rsid w:val="543C4A51"/>
    <w:rsid w:val="54404AB1"/>
    <w:rsid w:val="545AB87A"/>
    <w:rsid w:val="5462396A"/>
    <w:rsid w:val="54645E08"/>
    <w:rsid w:val="54751146"/>
    <w:rsid w:val="54918A07"/>
    <w:rsid w:val="54A45D49"/>
    <w:rsid w:val="54B5FDC8"/>
    <w:rsid w:val="54B7147E"/>
    <w:rsid w:val="54B823FD"/>
    <w:rsid w:val="54FD05B9"/>
    <w:rsid w:val="5500621B"/>
    <w:rsid w:val="5512EDCC"/>
    <w:rsid w:val="551E8EF3"/>
    <w:rsid w:val="553164A8"/>
    <w:rsid w:val="5544F383"/>
    <w:rsid w:val="554C06B5"/>
    <w:rsid w:val="55707C98"/>
    <w:rsid w:val="55BEE942"/>
    <w:rsid w:val="55C1927D"/>
    <w:rsid w:val="55C797DD"/>
    <w:rsid w:val="55DFDF62"/>
    <w:rsid w:val="55FD52FF"/>
    <w:rsid w:val="5624334A"/>
    <w:rsid w:val="562AAAE7"/>
    <w:rsid w:val="564C06D8"/>
    <w:rsid w:val="565D2D0C"/>
    <w:rsid w:val="567BF478"/>
    <w:rsid w:val="568E6E11"/>
    <w:rsid w:val="56B49ABF"/>
    <w:rsid w:val="56B78173"/>
    <w:rsid w:val="56C3CF8D"/>
    <w:rsid w:val="56C868FE"/>
    <w:rsid w:val="56E9E874"/>
    <w:rsid w:val="56F165D1"/>
    <w:rsid w:val="570FE9B9"/>
    <w:rsid w:val="57109EB8"/>
    <w:rsid w:val="572B0F6D"/>
    <w:rsid w:val="572BF588"/>
    <w:rsid w:val="57352C43"/>
    <w:rsid w:val="573A6CD5"/>
    <w:rsid w:val="57476759"/>
    <w:rsid w:val="5752EAF0"/>
    <w:rsid w:val="575D9242"/>
    <w:rsid w:val="57D4762D"/>
    <w:rsid w:val="57E25326"/>
    <w:rsid w:val="57E89454"/>
    <w:rsid w:val="57EFE4BE"/>
    <w:rsid w:val="5815805D"/>
    <w:rsid w:val="582FEA4E"/>
    <w:rsid w:val="585A0E70"/>
    <w:rsid w:val="586ACE13"/>
    <w:rsid w:val="587A8AD7"/>
    <w:rsid w:val="587B2FC0"/>
    <w:rsid w:val="587F88C8"/>
    <w:rsid w:val="58924E1A"/>
    <w:rsid w:val="58959D6C"/>
    <w:rsid w:val="589ADCEC"/>
    <w:rsid w:val="58AA96FB"/>
    <w:rsid w:val="58B71248"/>
    <w:rsid w:val="58BCDC4C"/>
    <w:rsid w:val="58C429C5"/>
    <w:rsid w:val="58F1D7C6"/>
    <w:rsid w:val="58F9322B"/>
    <w:rsid w:val="59039B7D"/>
    <w:rsid w:val="5903B99E"/>
    <w:rsid w:val="590AE71B"/>
    <w:rsid w:val="590C8CF5"/>
    <w:rsid w:val="59175DF1"/>
    <w:rsid w:val="593650FC"/>
    <w:rsid w:val="595E5C99"/>
    <w:rsid w:val="59726CC3"/>
    <w:rsid w:val="5981E7EC"/>
    <w:rsid w:val="598BB51F"/>
    <w:rsid w:val="59978CA6"/>
    <w:rsid w:val="59A46C8A"/>
    <w:rsid w:val="59B114E5"/>
    <w:rsid w:val="59C5BC66"/>
    <w:rsid w:val="59EF470E"/>
    <w:rsid w:val="5A077ED5"/>
    <w:rsid w:val="5A2AC55E"/>
    <w:rsid w:val="5A48334E"/>
    <w:rsid w:val="5A4CFB1D"/>
    <w:rsid w:val="5A689BBF"/>
    <w:rsid w:val="5A6C47DE"/>
    <w:rsid w:val="5A794F62"/>
    <w:rsid w:val="5AACDCB2"/>
    <w:rsid w:val="5ABD684E"/>
    <w:rsid w:val="5AD8D0D3"/>
    <w:rsid w:val="5B10250C"/>
    <w:rsid w:val="5B28C7C8"/>
    <w:rsid w:val="5B2F10C9"/>
    <w:rsid w:val="5B335D07"/>
    <w:rsid w:val="5B35F16C"/>
    <w:rsid w:val="5B37DB07"/>
    <w:rsid w:val="5B4B85DA"/>
    <w:rsid w:val="5B4EDD01"/>
    <w:rsid w:val="5B6F473E"/>
    <w:rsid w:val="5B7FAE89"/>
    <w:rsid w:val="5B80D7F9"/>
    <w:rsid w:val="5B929F00"/>
    <w:rsid w:val="5BDC5100"/>
    <w:rsid w:val="5BE5D2BF"/>
    <w:rsid w:val="5BE7810B"/>
    <w:rsid w:val="5BF9BD77"/>
    <w:rsid w:val="5C014C55"/>
    <w:rsid w:val="5C089D66"/>
    <w:rsid w:val="5C1E0AFA"/>
    <w:rsid w:val="5C1F359F"/>
    <w:rsid w:val="5C3874DE"/>
    <w:rsid w:val="5C6B073D"/>
    <w:rsid w:val="5C7ED7E2"/>
    <w:rsid w:val="5C808AC9"/>
    <w:rsid w:val="5CCF2D68"/>
    <w:rsid w:val="5CF24E53"/>
    <w:rsid w:val="5D2F408A"/>
    <w:rsid w:val="5D48DC8E"/>
    <w:rsid w:val="5D56730C"/>
    <w:rsid w:val="5D6CA653"/>
    <w:rsid w:val="5D776BF5"/>
    <w:rsid w:val="5D94BF95"/>
    <w:rsid w:val="5DAC6C7D"/>
    <w:rsid w:val="5DC489B5"/>
    <w:rsid w:val="5DC7823B"/>
    <w:rsid w:val="5DE08BC7"/>
    <w:rsid w:val="5E21054F"/>
    <w:rsid w:val="5E2F8DBA"/>
    <w:rsid w:val="5E43B7B1"/>
    <w:rsid w:val="5E53DD57"/>
    <w:rsid w:val="5E5BC635"/>
    <w:rsid w:val="5E5F2642"/>
    <w:rsid w:val="5E668F09"/>
    <w:rsid w:val="5E7B4E06"/>
    <w:rsid w:val="5E809924"/>
    <w:rsid w:val="5E980FC3"/>
    <w:rsid w:val="5EA49F42"/>
    <w:rsid w:val="5EAD2E14"/>
    <w:rsid w:val="5EBED940"/>
    <w:rsid w:val="5EC856F7"/>
    <w:rsid w:val="5ECD59BD"/>
    <w:rsid w:val="5EDBEB83"/>
    <w:rsid w:val="5EDF775B"/>
    <w:rsid w:val="5EE5BCDC"/>
    <w:rsid w:val="5EFCF749"/>
    <w:rsid w:val="5EFE3681"/>
    <w:rsid w:val="5F156917"/>
    <w:rsid w:val="5F163FD6"/>
    <w:rsid w:val="5F1EB3FD"/>
    <w:rsid w:val="5F2B1EE4"/>
    <w:rsid w:val="5F47C14F"/>
    <w:rsid w:val="5F4E7846"/>
    <w:rsid w:val="5F5628F8"/>
    <w:rsid w:val="5F9EA9CE"/>
    <w:rsid w:val="5FA2DE62"/>
    <w:rsid w:val="5FA83861"/>
    <w:rsid w:val="5FAF3C74"/>
    <w:rsid w:val="5FB068F5"/>
    <w:rsid w:val="5FC109BA"/>
    <w:rsid w:val="5FCE8F5D"/>
    <w:rsid w:val="600AF19A"/>
    <w:rsid w:val="600FF857"/>
    <w:rsid w:val="6016C13B"/>
    <w:rsid w:val="60215201"/>
    <w:rsid w:val="6031AA7C"/>
    <w:rsid w:val="6039F5AB"/>
    <w:rsid w:val="604FE161"/>
    <w:rsid w:val="60528690"/>
    <w:rsid w:val="609EA6C0"/>
    <w:rsid w:val="60C9B76C"/>
    <w:rsid w:val="60D5713A"/>
    <w:rsid w:val="610BA04E"/>
    <w:rsid w:val="6113CDBA"/>
    <w:rsid w:val="611A3F49"/>
    <w:rsid w:val="615FA38C"/>
    <w:rsid w:val="615FDCCE"/>
    <w:rsid w:val="616628B1"/>
    <w:rsid w:val="616B6747"/>
    <w:rsid w:val="61700D0F"/>
    <w:rsid w:val="61750162"/>
    <w:rsid w:val="617B5873"/>
    <w:rsid w:val="618685EB"/>
    <w:rsid w:val="6188EA6F"/>
    <w:rsid w:val="619C9FF3"/>
    <w:rsid w:val="61AA3EBB"/>
    <w:rsid w:val="61B1E1BD"/>
    <w:rsid w:val="61B86FB3"/>
    <w:rsid w:val="61C32974"/>
    <w:rsid w:val="61C56065"/>
    <w:rsid w:val="61FA189C"/>
    <w:rsid w:val="6204FA7F"/>
    <w:rsid w:val="621C4C90"/>
    <w:rsid w:val="6244E3E3"/>
    <w:rsid w:val="624FBE56"/>
    <w:rsid w:val="6251E3AE"/>
    <w:rsid w:val="6259F155"/>
    <w:rsid w:val="62633E13"/>
    <w:rsid w:val="627FB7D4"/>
    <w:rsid w:val="62921540"/>
    <w:rsid w:val="62AA55E7"/>
    <w:rsid w:val="62E8F23E"/>
    <w:rsid w:val="62F03863"/>
    <w:rsid w:val="631F9AAB"/>
    <w:rsid w:val="63299A36"/>
    <w:rsid w:val="632E48C8"/>
    <w:rsid w:val="6358816F"/>
    <w:rsid w:val="635A1CA4"/>
    <w:rsid w:val="638B6118"/>
    <w:rsid w:val="638E27AF"/>
    <w:rsid w:val="63AB371F"/>
    <w:rsid w:val="63BDAD4C"/>
    <w:rsid w:val="63D1A7A4"/>
    <w:rsid w:val="63E74469"/>
    <w:rsid w:val="63F86FA6"/>
    <w:rsid w:val="640C53C2"/>
    <w:rsid w:val="6434D047"/>
    <w:rsid w:val="6435EAAC"/>
    <w:rsid w:val="6448F7F4"/>
    <w:rsid w:val="64490E8C"/>
    <w:rsid w:val="64A09425"/>
    <w:rsid w:val="64A74916"/>
    <w:rsid w:val="64B7D862"/>
    <w:rsid w:val="64BC305D"/>
    <w:rsid w:val="64D29455"/>
    <w:rsid w:val="64DEA815"/>
    <w:rsid w:val="64E8F046"/>
    <w:rsid w:val="64FD0127"/>
    <w:rsid w:val="65120FC6"/>
    <w:rsid w:val="65294340"/>
    <w:rsid w:val="652A25B4"/>
    <w:rsid w:val="652BC240"/>
    <w:rsid w:val="653C0467"/>
    <w:rsid w:val="656302C9"/>
    <w:rsid w:val="6591886F"/>
    <w:rsid w:val="659A267F"/>
    <w:rsid w:val="659BF9EF"/>
    <w:rsid w:val="65A7AFC7"/>
    <w:rsid w:val="65A8E25D"/>
    <w:rsid w:val="65A8ECE1"/>
    <w:rsid w:val="65AAFBB7"/>
    <w:rsid w:val="65B57586"/>
    <w:rsid w:val="65CE0240"/>
    <w:rsid w:val="65CE758F"/>
    <w:rsid w:val="65D8EFC8"/>
    <w:rsid w:val="65E1F6A9"/>
    <w:rsid w:val="65FA0EEB"/>
    <w:rsid w:val="6607913D"/>
    <w:rsid w:val="6651429B"/>
    <w:rsid w:val="665E6517"/>
    <w:rsid w:val="6664E01F"/>
    <w:rsid w:val="6693BC05"/>
    <w:rsid w:val="669D7A06"/>
    <w:rsid w:val="66E3DBC6"/>
    <w:rsid w:val="66E48E3C"/>
    <w:rsid w:val="66ED31F9"/>
    <w:rsid w:val="66EEAE14"/>
    <w:rsid w:val="66F50050"/>
    <w:rsid w:val="66F5150E"/>
    <w:rsid w:val="6714DA4D"/>
    <w:rsid w:val="67190722"/>
    <w:rsid w:val="671BB6E0"/>
    <w:rsid w:val="672176CE"/>
    <w:rsid w:val="67260AA2"/>
    <w:rsid w:val="67268E8D"/>
    <w:rsid w:val="672A65F7"/>
    <w:rsid w:val="6744BD42"/>
    <w:rsid w:val="6746CC18"/>
    <w:rsid w:val="6754D65C"/>
    <w:rsid w:val="6764E925"/>
    <w:rsid w:val="678CA2FD"/>
    <w:rsid w:val="678F9DE6"/>
    <w:rsid w:val="67928AE1"/>
    <w:rsid w:val="679EADEC"/>
    <w:rsid w:val="67AB5EE6"/>
    <w:rsid w:val="67B1BFE3"/>
    <w:rsid w:val="67BA101A"/>
    <w:rsid w:val="67C73656"/>
    <w:rsid w:val="67D5AEA6"/>
    <w:rsid w:val="67F44FC3"/>
    <w:rsid w:val="67F81307"/>
    <w:rsid w:val="68029C05"/>
    <w:rsid w:val="680D93D1"/>
    <w:rsid w:val="682BDF33"/>
    <w:rsid w:val="685005D6"/>
    <w:rsid w:val="685D8CDC"/>
    <w:rsid w:val="686F43C4"/>
    <w:rsid w:val="6885A99A"/>
    <w:rsid w:val="689B705F"/>
    <w:rsid w:val="68B44733"/>
    <w:rsid w:val="68BD2CD0"/>
    <w:rsid w:val="68BEFFDA"/>
    <w:rsid w:val="68C687DE"/>
    <w:rsid w:val="68CCEBF6"/>
    <w:rsid w:val="68DA4D8F"/>
    <w:rsid w:val="68DD9784"/>
    <w:rsid w:val="68F1BDF6"/>
    <w:rsid w:val="68F76B3A"/>
    <w:rsid w:val="690B6CFE"/>
    <w:rsid w:val="691215B7"/>
    <w:rsid w:val="691282E6"/>
    <w:rsid w:val="69136390"/>
    <w:rsid w:val="69304585"/>
    <w:rsid w:val="6932B4FC"/>
    <w:rsid w:val="6933A13B"/>
    <w:rsid w:val="6933AE59"/>
    <w:rsid w:val="6943B144"/>
    <w:rsid w:val="694DD684"/>
    <w:rsid w:val="695DD224"/>
    <w:rsid w:val="696112C5"/>
    <w:rsid w:val="6967BB00"/>
    <w:rsid w:val="697399D5"/>
    <w:rsid w:val="69AC7B66"/>
    <w:rsid w:val="69CC2ABA"/>
    <w:rsid w:val="69D2D386"/>
    <w:rsid w:val="69E09B94"/>
    <w:rsid w:val="69FAFF4F"/>
    <w:rsid w:val="6A0D5A5E"/>
    <w:rsid w:val="6A1F7F4C"/>
    <w:rsid w:val="6A2F7A1D"/>
    <w:rsid w:val="6A3D3CA6"/>
    <w:rsid w:val="6A5AD03B"/>
    <w:rsid w:val="6A5DAB64"/>
    <w:rsid w:val="6A7E8726"/>
    <w:rsid w:val="6A8C48DA"/>
    <w:rsid w:val="6AA580A7"/>
    <w:rsid w:val="6ABED2CD"/>
    <w:rsid w:val="6ACADC91"/>
    <w:rsid w:val="6ADB74F0"/>
    <w:rsid w:val="6AE9EB5A"/>
    <w:rsid w:val="6AFA8C88"/>
    <w:rsid w:val="6B0A05FB"/>
    <w:rsid w:val="6B0C3797"/>
    <w:rsid w:val="6B16080F"/>
    <w:rsid w:val="6B2FF919"/>
    <w:rsid w:val="6B407E49"/>
    <w:rsid w:val="6B6C42AB"/>
    <w:rsid w:val="6B7494C7"/>
    <w:rsid w:val="6BC9992D"/>
    <w:rsid w:val="6BCB4A7E"/>
    <w:rsid w:val="6BDCB989"/>
    <w:rsid w:val="6BE4A70F"/>
    <w:rsid w:val="6BE89FE0"/>
    <w:rsid w:val="6BF0793D"/>
    <w:rsid w:val="6C00EF9D"/>
    <w:rsid w:val="6C17FF43"/>
    <w:rsid w:val="6C1FCF29"/>
    <w:rsid w:val="6C25FBFE"/>
    <w:rsid w:val="6C34D8ED"/>
    <w:rsid w:val="6C53B751"/>
    <w:rsid w:val="6C87604C"/>
    <w:rsid w:val="6C98BCE7"/>
    <w:rsid w:val="6CA0E39C"/>
    <w:rsid w:val="6CAEF80B"/>
    <w:rsid w:val="6CB32937"/>
    <w:rsid w:val="6CC3C457"/>
    <w:rsid w:val="6CE31C11"/>
    <w:rsid w:val="6CF95BC6"/>
    <w:rsid w:val="6CFA1E9C"/>
    <w:rsid w:val="6D0B0A02"/>
    <w:rsid w:val="6D44FB20"/>
    <w:rsid w:val="6D460497"/>
    <w:rsid w:val="6D69CA76"/>
    <w:rsid w:val="6D807770"/>
    <w:rsid w:val="6D8DBFEE"/>
    <w:rsid w:val="6D99994F"/>
    <w:rsid w:val="6DB0BE1A"/>
    <w:rsid w:val="6DB17101"/>
    <w:rsid w:val="6DCD1C9F"/>
    <w:rsid w:val="6DD01234"/>
    <w:rsid w:val="6DD12874"/>
    <w:rsid w:val="6DD29006"/>
    <w:rsid w:val="6E1A5D34"/>
    <w:rsid w:val="6E20FB09"/>
    <w:rsid w:val="6E5165B5"/>
    <w:rsid w:val="6E6EBE6C"/>
    <w:rsid w:val="6E74BDC1"/>
    <w:rsid w:val="6E854119"/>
    <w:rsid w:val="6ECCB499"/>
    <w:rsid w:val="6EDDE223"/>
    <w:rsid w:val="6EEA1E5A"/>
    <w:rsid w:val="6EF4B84D"/>
    <w:rsid w:val="6F315D0F"/>
    <w:rsid w:val="6F51E30A"/>
    <w:rsid w:val="6FABF9A2"/>
    <w:rsid w:val="6FAD57F1"/>
    <w:rsid w:val="6FAF9FBC"/>
    <w:rsid w:val="6FDA8ABB"/>
    <w:rsid w:val="6FE223EA"/>
    <w:rsid w:val="6FF5ABDC"/>
    <w:rsid w:val="6FFCDA7B"/>
    <w:rsid w:val="700CBD1C"/>
    <w:rsid w:val="7013AA71"/>
    <w:rsid w:val="7066F212"/>
    <w:rsid w:val="707FC1B4"/>
    <w:rsid w:val="70875A2D"/>
    <w:rsid w:val="708DBBA0"/>
    <w:rsid w:val="70970FE4"/>
    <w:rsid w:val="70A7B7D2"/>
    <w:rsid w:val="70A7EAA3"/>
    <w:rsid w:val="70DAF1D7"/>
    <w:rsid w:val="70E51D8A"/>
    <w:rsid w:val="70E911C3"/>
    <w:rsid w:val="70F02C03"/>
    <w:rsid w:val="70F3404C"/>
    <w:rsid w:val="710BAB51"/>
    <w:rsid w:val="711DCC71"/>
    <w:rsid w:val="711E0B7A"/>
    <w:rsid w:val="71569585"/>
    <w:rsid w:val="71589BCB"/>
    <w:rsid w:val="716EC1B4"/>
    <w:rsid w:val="71877BB7"/>
    <w:rsid w:val="71A3D87B"/>
    <w:rsid w:val="71C394B2"/>
    <w:rsid w:val="71C7A328"/>
    <w:rsid w:val="71CC271B"/>
    <w:rsid w:val="71D39749"/>
    <w:rsid w:val="71DBFEB6"/>
    <w:rsid w:val="71E19B09"/>
    <w:rsid w:val="71E66E2A"/>
    <w:rsid w:val="71F0C894"/>
    <w:rsid w:val="71F586EC"/>
    <w:rsid w:val="71F7EB9D"/>
    <w:rsid w:val="72186C43"/>
    <w:rsid w:val="723300DA"/>
    <w:rsid w:val="7242B57A"/>
    <w:rsid w:val="72680778"/>
    <w:rsid w:val="726A8AF3"/>
    <w:rsid w:val="726C16D3"/>
    <w:rsid w:val="726D0A72"/>
    <w:rsid w:val="728632CF"/>
    <w:rsid w:val="7289C81C"/>
    <w:rsid w:val="72921FF6"/>
    <w:rsid w:val="72967D8E"/>
    <w:rsid w:val="72EAEB9A"/>
    <w:rsid w:val="72FDFE33"/>
    <w:rsid w:val="7300F7D1"/>
    <w:rsid w:val="730EDB96"/>
    <w:rsid w:val="73158E6F"/>
    <w:rsid w:val="733C4B4D"/>
    <w:rsid w:val="734357DF"/>
    <w:rsid w:val="73445DDE"/>
    <w:rsid w:val="73467766"/>
    <w:rsid w:val="734AD52B"/>
    <w:rsid w:val="7362FC3F"/>
    <w:rsid w:val="7371DA0C"/>
    <w:rsid w:val="73AD0DF3"/>
    <w:rsid w:val="73BD8F7D"/>
    <w:rsid w:val="73C482BE"/>
    <w:rsid w:val="741C87B8"/>
    <w:rsid w:val="742DF057"/>
    <w:rsid w:val="7430334B"/>
    <w:rsid w:val="74458A34"/>
    <w:rsid w:val="745B1397"/>
    <w:rsid w:val="7471CD9C"/>
    <w:rsid w:val="74876EB1"/>
    <w:rsid w:val="74B4D3CF"/>
    <w:rsid w:val="74C5BF21"/>
    <w:rsid w:val="74D0BDA7"/>
    <w:rsid w:val="74EB3F29"/>
    <w:rsid w:val="74EDAF53"/>
    <w:rsid w:val="74F54663"/>
    <w:rsid w:val="75053081"/>
    <w:rsid w:val="750CAE3A"/>
    <w:rsid w:val="75229EAD"/>
    <w:rsid w:val="753175E6"/>
    <w:rsid w:val="7531E265"/>
    <w:rsid w:val="7539CAF0"/>
    <w:rsid w:val="753DB1F6"/>
    <w:rsid w:val="7540DACF"/>
    <w:rsid w:val="756E4EC8"/>
    <w:rsid w:val="75732DB8"/>
    <w:rsid w:val="757C413A"/>
    <w:rsid w:val="759CAA49"/>
    <w:rsid w:val="75AB31E4"/>
    <w:rsid w:val="75C57CB9"/>
    <w:rsid w:val="75C9A488"/>
    <w:rsid w:val="75D37633"/>
    <w:rsid w:val="75DCDEAE"/>
    <w:rsid w:val="760952DB"/>
    <w:rsid w:val="76292BAB"/>
    <w:rsid w:val="762C0CEE"/>
    <w:rsid w:val="762D59A1"/>
    <w:rsid w:val="7632DE9E"/>
    <w:rsid w:val="763F33C0"/>
    <w:rsid w:val="76617136"/>
    <w:rsid w:val="76716CF8"/>
    <w:rsid w:val="76787658"/>
    <w:rsid w:val="767AF8A1"/>
    <w:rsid w:val="768373E3"/>
    <w:rsid w:val="76884977"/>
    <w:rsid w:val="76B333DD"/>
    <w:rsid w:val="76B5ABA0"/>
    <w:rsid w:val="76BEE074"/>
    <w:rsid w:val="76E76ED3"/>
    <w:rsid w:val="7707110C"/>
    <w:rsid w:val="77243A8D"/>
    <w:rsid w:val="77716E34"/>
    <w:rsid w:val="7776DA81"/>
    <w:rsid w:val="77A86CAF"/>
    <w:rsid w:val="77B40C39"/>
    <w:rsid w:val="77B70B87"/>
    <w:rsid w:val="77BE62F8"/>
    <w:rsid w:val="77C1ACF6"/>
    <w:rsid w:val="77CFD500"/>
    <w:rsid w:val="77DB77B0"/>
    <w:rsid w:val="77E1B4F6"/>
    <w:rsid w:val="77E54B14"/>
    <w:rsid w:val="77F4BC31"/>
    <w:rsid w:val="77FB1509"/>
    <w:rsid w:val="781F2E2D"/>
    <w:rsid w:val="7830754A"/>
    <w:rsid w:val="78420447"/>
    <w:rsid w:val="787924E5"/>
    <w:rsid w:val="78898242"/>
    <w:rsid w:val="78DFCBD7"/>
    <w:rsid w:val="79040D5C"/>
    <w:rsid w:val="79058F73"/>
    <w:rsid w:val="790A8ED6"/>
    <w:rsid w:val="79177A8E"/>
    <w:rsid w:val="7955C4DF"/>
    <w:rsid w:val="795EEDD1"/>
    <w:rsid w:val="79625878"/>
    <w:rsid w:val="7963ADB0"/>
    <w:rsid w:val="7964FA63"/>
    <w:rsid w:val="796CE31F"/>
    <w:rsid w:val="797F93BA"/>
    <w:rsid w:val="79837092"/>
    <w:rsid w:val="79A6A1DD"/>
    <w:rsid w:val="79AFBE3A"/>
    <w:rsid w:val="79C64B75"/>
    <w:rsid w:val="79D342B0"/>
    <w:rsid w:val="7A3D54B1"/>
    <w:rsid w:val="7A469EDB"/>
    <w:rsid w:val="7A6F586F"/>
    <w:rsid w:val="7A8CF337"/>
    <w:rsid w:val="7A9A2292"/>
    <w:rsid w:val="7ACCCA49"/>
    <w:rsid w:val="7ADFCBFB"/>
    <w:rsid w:val="7AF3D1B1"/>
    <w:rsid w:val="7B04E60C"/>
    <w:rsid w:val="7B20387D"/>
    <w:rsid w:val="7B2261FB"/>
    <w:rsid w:val="7B35327B"/>
    <w:rsid w:val="7B39BB13"/>
    <w:rsid w:val="7B620154"/>
    <w:rsid w:val="7B63FFDF"/>
    <w:rsid w:val="7B6C8074"/>
    <w:rsid w:val="7B6F102C"/>
    <w:rsid w:val="7B7C5EB2"/>
    <w:rsid w:val="7B9053C4"/>
    <w:rsid w:val="7B93CB1D"/>
    <w:rsid w:val="7BC9ED09"/>
    <w:rsid w:val="7BD50CCE"/>
    <w:rsid w:val="7BF135BE"/>
    <w:rsid w:val="7C0748FA"/>
    <w:rsid w:val="7C07F535"/>
    <w:rsid w:val="7C17D846"/>
    <w:rsid w:val="7C264AA6"/>
    <w:rsid w:val="7C2E47AB"/>
    <w:rsid w:val="7C518088"/>
    <w:rsid w:val="7C6453B3"/>
    <w:rsid w:val="7C672EC6"/>
    <w:rsid w:val="7C693D38"/>
    <w:rsid w:val="7C72680E"/>
    <w:rsid w:val="7C882B91"/>
    <w:rsid w:val="7C8EEA20"/>
    <w:rsid w:val="7CCBA0A4"/>
    <w:rsid w:val="7CCCC306"/>
    <w:rsid w:val="7CE34F92"/>
    <w:rsid w:val="7CEB0D03"/>
    <w:rsid w:val="7CFC1697"/>
    <w:rsid w:val="7D15756A"/>
    <w:rsid w:val="7D176D16"/>
    <w:rsid w:val="7D3D3B26"/>
    <w:rsid w:val="7D5AF986"/>
    <w:rsid w:val="7D8BFD51"/>
    <w:rsid w:val="7D957C32"/>
    <w:rsid w:val="7DD5BB8B"/>
    <w:rsid w:val="7E0C056B"/>
    <w:rsid w:val="7E2A0136"/>
    <w:rsid w:val="7E32944F"/>
    <w:rsid w:val="7E5C4C95"/>
    <w:rsid w:val="7E702F99"/>
    <w:rsid w:val="7E860A86"/>
    <w:rsid w:val="7E97E6F8"/>
    <w:rsid w:val="7EA2C950"/>
    <w:rsid w:val="7EBCCB80"/>
    <w:rsid w:val="7EBDDAFF"/>
    <w:rsid w:val="7ECB6BDF"/>
    <w:rsid w:val="7EEE2860"/>
    <w:rsid w:val="7EF2195C"/>
    <w:rsid w:val="7EFB569F"/>
    <w:rsid w:val="7EFECB44"/>
    <w:rsid w:val="7EFFB9AC"/>
    <w:rsid w:val="7F09BB0E"/>
    <w:rsid w:val="7F24AB72"/>
    <w:rsid w:val="7F4B9CB3"/>
    <w:rsid w:val="7F60A7FD"/>
    <w:rsid w:val="7F714FA6"/>
    <w:rsid w:val="7FD07ABB"/>
    <w:rsid w:val="7FD998AB"/>
    <w:rsid w:val="7FDADCBA"/>
    <w:rsid w:val="7FF61A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59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368"/>
    <w:rPr>
      <w:rFonts w:ascii="Times New Roman" w:eastAsia="Times New Roman" w:hAnsi="Times New Roman"/>
    </w:rPr>
  </w:style>
  <w:style w:type="paragraph" w:styleId="Heading1">
    <w:name w:val="heading 1"/>
    <w:basedOn w:val="Normal"/>
    <w:next w:val="Normal"/>
    <w:link w:val="Heading1Char"/>
    <w:qFormat/>
    <w:rsid w:val="00D15A3C"/>
    <w:pPr>
      <w:keepNext/>
      <w:spacing w:line="480" w:lineRule="auto"/>
      <w:ind w:left="90"/>
      <w:jc w:val="center"/>
      <w:outlineLvl w:val="0"/>
    </w:pPr>
    <w:rPr>
      <w:b/>
      <w:sz w:val="24"/>
      <w:szCs w:val="24"/>
    </w:rPr>
  </w:style>
  <w:style w:type="paragraph" w:styleId="Heading2">
    <w:name w:val="heading 2"/>
    <w:basedOn w:val="Heading3"/>
    <w:next w:val="Normal"/>
    <w:link w:val="Heading2Char"/>
    <w:uiPriority w:val="1"/>
    <w:qFormat/>
    <w:rsid w:val="6C87604C"/>
    <w:pPr>
      <w:numPr>
        <w:numId w:val="80"/>
      </w:numPr>
      <w:spacing w:before="400" w:after="400" w:line="276" w:lineRule="auto"/>
      <w:outlineLvl w:val="1"/>
    </w:pPr>
    <w:rPr>
      <w:rFonts w:eastAsiaTheme="minorEastAsia"/>
    </w:rPr>
  </w:style>
  <w:style w:type="paragraph" w:styleId="Heading3">
    <w:name w:val="heading 3"/>
    <w:basedOn w:val="Normal"/>
    <w:next w:val="Normal"/>
    <w:link w:val="Heading3Char"/>
    <w:semiHidden/>
    <w:unhideWhenUsed/>
    <w:qFormat/>
    <w:rsid w:val="008C7BD6"/>
    <w:pPr>
      <w:keepNext/>
      <w:spacing w:before="240" w:after="60"/>
      <w:outlineLvl w:val="2"/>
    </w:pPr>
    <w:rPr>
      <w:rFonts w:ascii="Cambria" w:hAnsi="Cambria"/>
      <w:b/>
      <w:bCs/>
      <w:sz w:val="26"/>
      <w:szCs w:val="26"/>
    </w:rPr>
  </w:style>
  <w:style w:type="paragraph" w:styleId="Heading6">
    <w:name w:val="heading 6"/>
    <w:basedOn w:val="Normal"/>
    <w:next w:val="Normal"/>
    <w:link w:val="Heading6Char"/>
    <w:qFormat/>
    <w:rsid w:val="008C7BD6"/>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15A3C"/>
    <w:rPr>
      <w:rFonts w:ascii="Times New Roman" w:eastAsia="Times New Roman" w:hAnsi="Times New Roman"/>
      <w:b/>
      <w:sz w:val="24"/>
      <w:szCs w:val="24"/>
    </w:rPr>
  </w:style>
  <w:style w:type="character" w:customStyle="1" w:styleId="Heading2Char">
    <w:name w:val="Heading 2 Char"/>
    <w:link w:val="Heading2"/>
    <w:uiPriority w:val="1"/>
    <w:rsid w:val="002437D3"/>
    <w:rPr>
      <w:rFonts w:ascii="Cambria" w:eastAsiaTheme="minorEastAsia" w:hAnsi="Cambria"/>
      <w:b/>
      <w:bCs/>
      <w:sz w:val="26"/>
      <w:szCs w:val="26"/>
    </w:rPr>
  </w:style>
  <w:style w:type="character" w:customStyle="1" w:styleId="Heading3Char">
    <w:name w:val="Heading 3 Char"/>
    <w:link w:val="Heading3"/>
    <w:semiHidden/>
    <w:rsid w:val="008C7BD6"/>
    <w:rPr>
      <w:rFonts w:ascii="Cambria" w:eastAsia="Times New Roman" w:hAnsi="Cambria" w:cs="Times New Roman"/>
      <w:b/>
      <w:bCs/>
      <w:sz w:val="26"/>
      <w:szCs w:val="26"/>
    </w:rPr>
  </w:style>
  <w:style w:type="character" w:customStyle="1" w:styleId="Heading6Char">
    <w:name w:val="Heading 6 Char"/>
    <w:link w:val="Heading6"/>
    <w:rsid w:val="008C7BD6"/>
    <w:rPr>
      <w:rFonts w:ascii="Times New Roman" w:eastAsia="Times New Roman" w:hAnsi="Times New Roman" w:cs="Times New Roman"/>
      <w:b/>
      <w:bCs/>
    </w:rPr>
  </w:style>
  <w:style w:type="paragraph" w:styleId="Header">
    <w:name w:val="header"/>
    <w:basedOn w:val="Normal"/>
    <w:link w:val="HeaderChar"/>
    <w:uiPriority w:val="99"/>
    <w:rsid w:val="008C7BD6"/>
    <w:pPr>
      <w:tabs>
        <w:tab w:val="center" w:pos="4320"/>
        <w:tab w:val="right" w:pos="8640"/>
      </w:tabs>
    </w:pPr>
  </w:style>
  <w:style w:type="character" w:customStyle="1" w:styleId="HeaderChar">
    <w:name w:val="Header Char"/>
    <w:link w:val="Header"/>
    <w:uiPriority w:val="99"/>
    <w:rsid w:val="008C7BD6"/>
    <w:rPr>
      <w:rFonts w:ascii="Times New Roman" w:eastAsia="Times New Roman" w:hAnsi="Times New Roman" w:cs="Times New Roman"/>
      <w:sz w:val="20"/>
      <w:szCs w:val="20"/>
    </w:rPr>
  </w:style>
  <w:style w:type="paragraph" w:styleId="BodyText">
    <w:name w:val="Body Text"/>
    <w:basedOn w:val="Normal"/>
    <w:link w:val="BodyTextChar"/>
    <w:rsid w:val="008C7BD6"/>
    <w:pPr>
      <w:widowControl w:val="0"/>
      <w:pBdr>
        <w:left w:val="double" w:sz="4" w:space="0" w:color="auto"/>
      </w:pBdr>
      <w:spacing w:line="480" w:lineRule="auto"/>
    </w:pPr>
    <w:rPr>
      <w:b/>
      <w:snapToGrid w:val="0"/>
      <w:sz w:val="24"/>
    </w:rPr>
  </w:style>
  <w:style w:type="character" w:customStyle="1" w:styleId="BodyTextChar">
    <w:name w:val="Body Text Char"/>
    <w:link w:val="BodyText"/>
    <w:rsid w:val="008C7BD6"/>
    <w:rPr>
      <w:rFonts w:ascii="Times New Roman" w:eastAsia="Times New Roman" w:hAnsi="Times New Roman" w:cs="Times New Roman"/>
      <w:b/>
      <w:snapToGrid w:val="0"/>
      <w:sz w:val="24"/>
      <w:szCs w:val="20"/>
    </w:rPr>
  </w:style>
  <w:style w:type="paragraph" w:styleId="Footer">
    <w:name w:val="footer"/>
    <w:basedOn w:val="Normal"/>
    <w:link w:val="FooterChar"/>
    <w:rsid w:val="008C7BD6"/>
    <w:pPr>
      <w:tabs>
        <w:tab w:val="center" w:pos="4320"/>
        <w:tab w:val="right" w:pos="8640"/>
      </w:tabs>
    </w:pPr>
  </w:style>
  <w:style w:type="character" w:customStyle="1" w:styleId="FooterChar">
    <w:name w:val="Footer Char"/>
    <w:link w:val="Footer"/>
    <w:uiPriority w:val="99"/>
    <w:rsid w:val="008C7BD6"/>
    <w:rPr>
      <w:rFonts w:ascii="Times New Roman" w:eastAsia="Times New Roman" w:hAnsi="Times New Roman" w:cs="Times New Roman"/>
      <w:sz w:val="20"/>
      <w:szCs w:val="20"/>
    </w:rPr>
  </w:style>
  <w:style w:type="paragraph" w:styleId="TOC1">
    <w:name w:val="toc 1"/>
    <w:basedOn w:val="Normal"/>
    <w:next w:val="Normal"/>
    <w:uiPriority w:val="39"/>
    <w:qFormat/>
    <w:rsid w:val="00D15A3C"/>
    <w:pPr>
      <w:widowControl w:val="0"/>
      <w:tabs>
        <w:tab w:val="left" w:pos="540"/>
        <w:tab w:val="right" w:leader="dot" w:pos="8640"/>
      </w:tabs>
      <w:spacing w:after="120"/>
      <w:ind w:left="720" w:hanging="720"/>
    </w:pPr>
    <w:rPr>
      <w:snapToGrid w:val="0"/>
      <w:sz w:val="24"/>
    </w:rPr>
  </w:style>
  <w:style w:type="character" w:styleId="PageNumber">
    <w:name w:val="page number"/>
    <w:basedOn w:val="DefaultParagraphFont"/>
    <w:rsid w:val="008C7BD6"/>
  </w:style>
  <w:style w:type="paragraph" w:styleId="TOC2">
    <w:name w:val="toc 2"/>
    <w:basedOn w:val="Normal"/>
    <w:next w:val="Normal"/>
    <w:autoRedefine/>
    <w:uiPriority w:val="39"/>
    <w:qFormat/>
    <w:rsid w:val="00082CE9"/>
    <w:pPr>
      <w:tabs>
        <w:tab w:val="left" w:pos="720"/>
        <w:tab w:val="right" w:leader="dot" w:pos="8630"/>
      </w:tabs>
      <w:spacing w:line="480" w:lineRule="auto"/>
      <w:ind w:left="720" w:hanging="360"/>
    </w:pPr>
    <w:rPr>
      <w:noProof/>
      <w:spacing w:val="15"/>
      <w:sz w:val="24"/>
      <w:szCs w:val="24"/>
    </w:rPr>
  </w:style>
  <w:style w:type="paragraph" w:styleId="TOC3">
    <w:name w:val="toc 3"/>
    <w:basedOn w:val="Normal"/>
    <w:next w:val="Normal"/>
    <w:autoRedefine/>
    <w:uiPriority w:val="39"/>
    <w:qFormat/>
    <w:rsid w:val="008C7BD6"/>
    <w:pPr>
      <w:tabs>
        <w:tab w:val="right" w:leader="dot" w:pos="8630"/>
      </w:tabs>
      <w:spacing w:line="480" w:lineRule="auto"/>
      <w:ind w:left="540" w:hanging="540"/>
    </w:pPr>
    <w:rPr>
      <w:b/>
      <w:noProof/>
    </w:rPr>
  </w:style>
  <w:style w:type="character" w:styleId="Hyperlink">
    <w:name w:val="Hyperlink"/>
    <w:uiPriority w:val="99"/>
    <w:unhideWhenUsed/>
    <w:rsid w:val="008C7BD6"/>
    <w:rPr>
      <w:color w:val="0000FF"/>
      <w:u w:val="single"/>
    </w:rPr>
  </w:style>
  <w:style w:type="character" w:styleId="LineNumber">
    <w:name w:val="line number"/>
    <w:uiPriority w:val="99"/>
    <w:semiHidden/>
    <w:unhideWhenUsed/>
    <w:rsid w:val="007C4F3A"/>
    <w:rPr>
      <w:rFonts w:ascii="Times New Roman" w:hAnsi="Times New Roman"/>
      <w:sz w:val="24"/>
    </w:rPr>
  </w:style>
  <w:style w:type="paragraph" w:styleId="BodyTextIndent">
    <w:name w:val="Body Text Indent"/>
    <w:basedOn w:val="Normal"/>
    <w:link w:val="BodyTextIndentChar"/>
    <w:rsid w:val="000B3245"/>
    <w:pPr>
      <w:autoSpaceDE w:val="0"/>
      <w:autoSpaceDN w:val="0"/>
      <w:adjustRightInd w:val="0"/>
      <w:spacing w:after="120"/>
      <w:ind w:left="360"/>
    </w:pPr>
    <w:rPr>
      <w:sz w:val="24"/>
      <w:szCs w:val="24"/>
    </w:rPr>
  </w:style>
  <w:style w:type="character" w:customStyle="1" w:styleId="BodyTextIndentChar">
    <w:name w:val="Body Text Indent Char"/>
    <w:link w:val="BodyTextIndent"/>
    <w:rsid w:val="000B3245"/>
    <w:rPr>
      <w:rFonts w:ascii="Times New Roman" w:eastAsia="Times New Roman" w:hAnsi="Times New Roman" w:cs="Times New Roman"/>
      <w:sz w:val="24"/>
      <w:szCs w:val="24"/>
    </w:rPr>
  </w:style>
  <w:style w:type="character" w:customStyle="1" w:styleId="ms-profilevalue1">
    <w:name w:val="ms-profilevalue1"/>
    <w:rsid w:val="000C5596"/>
    <w:rPr>
      <w:color w:val="4C4C4C"/>
    </w:rPr>
  </w:style>
  <w:style w:type="table" w:styleId="TableGrid">
    <w:name w:val="Table Grid"/>
    <w:basedOn w:val="TableNormal"/>
    <w:rsid w:val="00B4186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902A8"/>
    <w:rPr>
      <w:rFonts w:ascii="Tahoma" w:hAnsi="Tahoma" w:cs="Tahoma"/>
      <w:sz w:val="16"/>
      <w:szCs w:val="16"/>
    </w:rPr>
  </w:style>
  <w:style w:type="character" w:customStyle="1" w:styleId="BalloonTextChar">
    <w:name w:val="Balloon Text Char"/>
    <w:link w:val="BalloonText"/>
    <w:uiPriority w:val="99"/>
    <w:semiHidden/>
    <w:rsid w:val="006902A8"/>
    <w:rPr>
      <w:rFonts w:ascii="Tahoma" w:eastAsia="Times New Roman" w:hAnsi="Tahoma" w:cs="Tahoma"/>
      <w:sz w:val="16"/>
      <w:szCs w:val="16"/>
    </w:rPr>
  </w:style>
  <w:style w:type="paragraph" w:styleId="ListParagraph">
    <w:name w:val="List Paragraph"/>
    <w:basedOn w:val="Normal"/>
    <w:uiPriority w:val="34"/>
    <w:qFormat/>
    <w:rsid w:val="00384592"/>
    <w:pPr>
      <w:ind w:left="720"/>
      <w:contextualSpacing/>
    </w:pPr>
  </w:style>
  <w:style w:type="character" w:styleId="CommentReference">
    <w:name w:val="annotation reference"/>
    <w:uiPriority w:val="99"/>
    <w:semiHidden/>
    <w:unhideWhenUsed/>
    <w:rsid w:val="00EF344F"/>
    <w:rPr>
      <w:sz w:val="16"/>
      <w:szCs w:val="16"/>
    </w:rPr>
  </w:style>
  <w:style w:type="paragraph" w:styleId="CommentText">
    <w:name w:val="annotation text"/>
    <w:basedOn w:val="Normal"/>
    <w:link w:val="CommentTextChar"/>
    <w:uiPriority w:val="99"/>
    <w:unhideWhenUsed/>
    <w:rsid w:val="00EF344F"/>
  </w:style>
  <w:style w:type="character" w:customStyle="1" w:styleId="CommentTextChar">
    <w:name w:val="Comment Text Char"/>
    <w:link w:val="CommentText"/>
    <w:uiPriority w:val="99"/>
    <w:rsid w:val="00EF344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EF344F"/>
    <w:rPr>
      <w:b/>
      <w:bCs/>
    </w:rPr>
  </w:style>
  <w:style w:type="character" w:customStyle="1" w:styleId="CommentSubjectChar">
    <w:name w:val="Comment Subject Char"/>
    <w:link w:val="CommentSubject"/>
    <w:uiPriority w:val="99"/>
    <w:semiHidden/>
    <w:rsid w:val="00EF344F"/>
    <w:rPr>
      <w:rFonts w:ascii="Times New Roman" w:eastAsia="Times New Roman" w:hAnsi="Times New Roman"/>
      <w:b/>
      <w:bCs/>
    </w:rPr>
  </w:style>
  <w:style w:type="paragraph" w:styleId="EndnoteText">
    <w:name w:val="endnote text"/>
    <w:basedOn w:val="Normal"/>
    <w:link w:val="EndnoteTextChar"/>
    <w:uiPriority w:val="99"/>
    <w:semiHidden/>
    <w:unhideWhenUsed/>
    <w:rsid w:val="00A07F69"/>
  </w:style>
  <w:style w:type="character" w:customStyle="1" w:styleId="EndnoteTextChar">
    <w:name w:val="Endnote Text Char"/>
    <w:basedOn w:val="DefaultParagraphFont"/>
    <w:link w:val="EndnoteText"/>
    <w:uiPriority w:val="99"/>
    <w:semiHidden/>
    <w:rsid w:val="00A07F69"/>
    <w:rPr>
      <w:rFonts w:ascii="Times New Roman" w:eastAsia="Times New Roman" w:hAnsi="Times New Roman"/>
    </w:rPr>
  </w:style>
  <w:style w:type="character" w:styleId="EndnoteReference">
    <w:name w:val="endnote reference"/>
    <w:basedOn w:val="DefaultParagraphFont"/>
    <w:uiPriority w:val="99"/>
    <w:semiHidden/>
    <w:unhideWhenUsed/>
    <w:rsid w:val="00A07F69"/>
    <w:rPr>
      <w:vertAlign w:val="superscript"/>
    </w:rPr>
  </w:style>
  <w:style w:type="paragraph" w:styleId="FootnoteText">
    <w:name w:val="footnote text"/>
    <w:aliases w:val="ALTS FOOTNOTE,fn,Footnote Text 2,Footnote text,FOOTNOTE,ALTS FOOTNOTE Char,fn Char,Footnote Text Char1 Char,Footnote Text Char Char Char,ALTS FOOTNOTE Char Char Char,fn Char Char Char,Footnote Text Char2 Char Char Char"/>
    <w:basedOn w:val="Normal"/>
    <w:link w:val="FootnoteTextChar"/>
    <w:uiPriority w:val="99"/>
    <w:unhideWhenUsed/>
    <w:qFormat/>
    <w:rsid w:val="00A07F69"/>
  </w:style>
  <w:style w:type="character" w:customStyle="1" w:styleId="FootnoteTextChar">
    <w:name w:val="Footnote Text Char"/>
    <w:aliases w:val="ALTS FOOTNOTE Char1,fn Char1,Footnote Text 2 Char,Footnote text Char,FOOTNOTE Char,ALTS FOOTNOTE Char Char,fn Char Char,Footnote Text Char1 Char Char,Footnote Text Char Char Char Char,ALTS FOOTNOTE Char Char Char Char"/>
    <w:basedOn w:val="DefaultParagraphFont"/>
    <w:link w:val="FootnoteText"/>
    <w:uiPriority w:val="99"/>
    <w:rsid w:val="00A07F69"/>
    <w:rPr>
      <w:rFonts w:ascii="Times New Roman" w:eastAsia="Times New Roman" w:hAnsi="Times New Roman"/>
    </w:rPr>
  </w:style>
  <w:style w:type="character" w:styleId="FootnoteReference">
    <w:name w:val="footnote reference"/>
    <w:basedOn w:val="DefaultParagraphFont"/>
    <w:uiPriority w:val="99"/>
    <w:unhideWhenUsed/>
    <w:rsid w:val="00A07F69"/>
    <w:rPr>
      <w:vertAlign w:val="superscript"/>
    </w:rPr>
  </w:style>
  <w:style w:type="paragraph" w:customStyle="1" w:styleId="CRAnswer">
    <w:name w:val="CR Answer"/>
    <w:basedOn w:val="Normal"/>
    <w:next w:val="Normal"/>
    <w:qFormat/>
    <w:rsid w:val="000A283C"/>
    <w:pPr>
      <w:tabs>
        <w:tab w:val="left" w:pos="720"/>
      </w:tabs>
      <w:spacing w:line="480" w:lineRule="auto"/>
      <w:ind w:left="720" w:hanging="720"/>
      <w:jc w:val="both"/>
    </w:pPr>
    <w:rPr>
      <w:rFonts w:eastAsiaTheme="minorHAnsi"/>
      <w:sz w:val="24"/>
      <w:szCs w:val="24"/>
    </w:rPr>
  </w:style>
  <w:style w:type="paragraph" w:customStyle="1" w:styleId="CROutline1">
    <w:name w:val="CR Outline1"/>
    <w:next w:val="Normal"/>
    <w:qFormat/>
    <w:rsid w:val="006963CD"/>
    <w:pPr>
      <w:numPr>
        <w:numId w:val="44"/>
      </w:numPr>
      <w:tabs>
        <w:tab w:val="left" w:pos="540"/>
      </w:tabs>
      <w:spacing w:before="240" w:after="240" w:line="360" w:lineRule="auto"/>
      <w:jc w:val="center"/>
      <w:outlineLvl w:val="0"/>
    </w:pPr>
    <w:rPr>
      <w:rFonts w:ascii="Times New Roman Bold" w:eastAsia="Times New Roman" w:hAnsi="Times New Roman Bold"/>
      <w:b/>
      <w:caps/>
      <w:sz w:val="24"/>
      <w:szCs w:val="24"/>
      <w:u w:val="single"/>
    </w:rPr>
  </w:style>
  <w:style w:type="paragraph" w:customStyle="1" w:styleId="CROutline2">
    <w:name w:val="CR Outline2"/>
    <w:next w:val="Normal"/>
    <w:qFormat/>
    <w:rsid w:val="000A283C"/>
    <w:pPr>
      <w:numPr>
        <w:ilvl w:val="1"/>
        <w:numId w:val="44"/>
      </w:numPr>
      <w:spacing w:after="240"/>
      <w:jc w:val="both"/>
      <w:outlineLvl w:val="1"/>
    </w:pPr>
    <w:rPr>
      <w:rFonts w:ascii="Times New Roman" w:eastAsia="Times New Roman" w:hAnsi="Times New Roman"/>
      <w:b/>
      <w:sz w:val="24"/>
      <w:szCs w:val="24"/>
    </w:rPr>
  </w:style>
  <w:style w:type="paragraph" w:customStyle="1" w:styleId="CROutline3">
    <w:name w:val="CR Outline3"/>
    <w:next w:val="Normal"/>
    <w:rsid w:val="000A283C"/>
    <w:pPr>
      <w:numPr>
        <w:ilvl w:val="2"/>
        <w:numId w:val="44"/>
      </w:numPr>
      <w:tabs>
        <w:tab w:val="left" w:pos="1440"/>
      </w:tabs>
      <w:spacing w:after="240"/>
      <w:jc w:val="both"/>
      <w:outlineLvl w:val="2"/>
    </w:pPr>
    <w:rPr>
      <w:rFonts w:ascii="Times New Roman" w:eastAsia="Times New Roman" w:hAnsi="Times New Roman"/>
      <w:b/>
      <w:sz w:val="24"/>
      <w:szCs w:val="24"/>
    </w:rPr>
  </w:style>
  <w:style w:type="paragraph" w:customStyle="1" w:styleId="CROutline4">
    <w:name w:val="CR Outline4"/>
    <w:next w:val="Normal"/>
    <w:rsid w:val="000A283C"/>
    <w:pPr>
      <w:numPr>
        <w:ilvl w:val="3"/>
        <w:numId w:val="44"/>
      </w:numPr>
      <w:tabs>
        <w:tab w:val="left" w:pos="2160"/>
      </w:tabs>
      <w:spacing w:after="240"/>
      <w:jc w:val="both"/>
      <w:outlineLvl w:val="3"/>
    </w:pPr>
    <w:rPr>
      <w:rFonts w:ascii="Times New Roman" w:eastAsia="Times New Roman" w:hAnsi="Times New Roman"/>
      <w:b/>
      <w:sz w:val="24"/>
      <w:szCs w:val="24"/>
    </w:rPr>
  </w:style>
  <w:style w:type="paragraph" w:customStyle="1" w:styleId="CROutline5">
    <w:name w:val="CR Outline5"/>
    <w:next w:val="Normal"/>
    <w:rsid w:val="000A283C"/>
    <w:pPr>
      <w:numPr>
        <w:ilvl w:val="4"/>
        <w:numId w:val="44"/>
      </w:numPr>
      <w:spacing w:after="240"/>
      <w:jc w:val="both"/>
      <w:outlineLvl w:val="4"/>
    </w:pPr>
    <w:rPr>
      <w:rFonts w:ascii="Times New Roman" w:eastAsia="Times New Roman" w:hAnsi="Times New Roman"/>
      <w:b/>
      <w:sz w:val="24"/>
      <w:szCs w:val="24"/>
    </w:rPr>
  </w:style>
  <w:style w:type="paragraph" w:customStyle="1" w:styleId="CROutline6">
    <w:name w:val="CR Outline6"/>
    <w:next w:val="Normal"/>
    <w:rsid w:val="000A283C"/>
    <w:pPr>
      <w:numPr>
        <w:ilvl w:val="5"/>
        <w:numId w:val="44"/>
      </w:numPr>
      <w:spacing w:after="240"/>
      <w:jc w:val="both"/>
      <w:outlineLvl w:val="5"/>
    </w:pPr>
    <w:rPr>
      <w:rFonts w:ascii="Times New Roman" w:eastAsia="Times New Roman" w:hAnsi="Times New Roman"/>
      <w:b/>
      <w:sz w:val="24"/>
      <w:szCs w:val="24"/>
    </w:rPr>
  </w:style>
  <w:style w:type="paragraph" w:customStyle="1" w:styleId="CROutline7">
    <w:name w:val="CR Outline7"/>
    <w:next w:val="Normal"/>
    <w:rsid w:val="000A283C"/>
    <w:pPr>
      <w:numPr>
        <w:ilvl w:val="6"/>
        <w:numId w:val="44"/>
      </w:numPr>
      <w:spacing w:after="240"/>
      <w:jc w:val="both"/>
      <w:outlineLvl w:val="6"/>
    </w:pPr>
    <w:rPr>
      <w:rFonts w:ascii="Times New Roman" w:eastAsia="Times New Roman" w:hAnsi="Times New Roman"/>
      <w:b/>
      <w:sz w:val="24"/>
      <w:szCs w:val="24"/>
    </w:rPr>
  </w:style>
  <w:style w:type="paragraph" w:customStyle="1" w:styleId="CROutline8">
    <w:name w:val="CR Outline8"/>
    <w:next w:val="Normal"/>
    <w:rsid w:val="000A283C"/>
    <w:pPr>
      <w:numPr>
        <w:ilvl w:val="7"/>
        <w:numId w:val="44"/>
      </w:numPr>
      <w:spacing w:after="240"/>
      <w:jc w:val="both"/>
      <w:outlineLvl w:val="7"/>
    </w:pPr>
    <w:rPr>
      <w:rFonts w:ascii="Times New Roman" w:eastAsia="Times New Roman" w:hAnsi="Times New Roman"/>
      <w:b/>
      <w:sz w:val="24"/>
      <w:szCs w:val="24"/>
    </w:rPr>
  </w:style>
  <w:style w:type="paragraph" w:customStyle="1" w:styleId="CROutline9">
    <w:name w:val="CR Outline9"/>
    <w:next w:val="Normal"/>
    <w:rsid w:val="000A283C"/>
    <w:pPr>
      <w:numPr>
        <w:ilvl w:val="8"/>
        <w:numId w:val="44"/>
      </w:numPr>
      <w:spacing w:after="240"/>
      <w:jc w:val="both"/>
      <w:outlineLvl w:val="8"/>
    </w:pPr>
    <w:rPr>
      <w:rFonts w:ascii="Times New Roman" w:eastAsia="Times New Roman" w:hAnsi="Times New Roman"/>
      <w:b/>
      <w:sz w:val="24"/>
      <w:szCs w:val="24"/>
    </w:rPr>
  </w:style>
  <w:style w:type="paragraph" w:customStyle="1" w:styleId="CRQuestion">
    <w:name w:val="CR Question"/>
    <w:basedOn w:val="Normal"/>
    <w:next w:val="CRAnswer"/>
    <w:uiPriority w:val="1"/>
    <w:qFormat/>
    <w:rsid w:val="00E8122F"/>
    <w:pPr>
      <w:spacing w:line="360" w:lineRule="auto"/>
      <w:ind w:left="720" w:hanging="720"/>
      <w:jc w:val="both"/>
    </w:pPr>
    <w:rPr>
      <w:rFonts w:ascii="Times New Roman Bold" w:hAnsi="Times New Roman Bold"/>
      <w:b/>
      <w:bCs/>
      <w:caps/>
      <w:sz w:val="24"/>
      <w:szCs w:val="24"/>
    </w:rPr>
  </w:style>
  <w:style w:type="table" w:customStyle="1" w:styleId="TableGrid1">
    <w:name w:val="Table Grid1"/>
    <w:basedOn w:val="TableNormal"/>
    <w:next w:val="TableGrid"/>
    <w:uiPriority w:val="59"/>
    <w:rsid w:val="00D15A3C"/>
    <w:pPr>
      <w:ind w:left="720" w:right="720"/>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C7B13"/>
    <w:pPr>
      <w:keepLines/>
      <w:spacing w:before="240" w:line="259" w:lineRule="auto"/>
      <w:ind w:left="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paragraph">
    <w:name w:val="paragraph"/>
    <w:basedOn w:val="Normal"/>
    <w:rsid w:val="0001732A"/>
    <w:pPr>
      <w:spacing w:before="100" w:beforeAutospacing="1" w:after="100" w:afterAutospacing="1"/>
    </w:pPr>
    <w:rPr>
      <w:sz w:val="24"/>
      <w:szCs w:val="24"/>
    </w:rPr>
  </w:style>
  <w:style w:type="character" w:customStyle="1" w:styleId="normaltextrun">
    <w:name w:val="normaltextrun"/>
    <w:basedOn w:val="DefaultParagraphFont"/>
    <w:rsid w:val="0001732A"/>
  </w:style>
  <w:style w:type="character" w:customStyle="1" w:styleId="eop">
    <w:name w:val="eop"/>
    <w:basedOn w:val="DefaultParagraphFont"/>
    <w:rsid w:val="0001732A"/>
  </w:style>
  <w:style w:type="paragraph" w:styleId="Revision">
    <w:name w:val="Revision"/>
    <w:hidden/>
    <w:uiPriority w:val="99"/>
    <w:semiHidden/>
    <w:rsid w:val="00DF041B"/>
    <w:rPr>
      <w:rFonts w:ascii="Times New Roman" w:eastAsia="Times New Roman" w:hAnsi="Times New Roman"/>
    </w:rPr>
  </w:style>
  <w:style w:type="paragraph" w:customStyle="1" w:styleId="HeaderAllCAPS">
    <w:name w:val="Header (All CAPS)"/>
    <w:basedOn w:val="Normal"/>
    <w:next w:val="Normal"/>
    <w:qFormat/>
    <w:rsid w:val="005C0523"/>
    <w:pPr>
      <w:keepNext/>
      <w:numPr>
        <w:numId w:val="68"/>
      </w:numPr>
      <w:spacing w:before="400" w:after="200" w:line="360" w:lineRule="auto"/>
      <w:ind w:left="720"/>
      <w:jc w:val="both"/>
      <w:outlineLvl w:val="0"/>
    </w:pPr>
    <w:rPr>
      <w:rFonts w:ascii="Arial" w:hAnsi="Arial" w:cs="Arial"/>
      <w:b/>
      <w:bCs/>
      <w:sz w:val="22"/>
      <w:szCs w:val="22"/>
    </w:rPr>
  </w:style>
  <w:style w:type="paragraph" w:customStyle="1" w:styleId="TestimonyAnswerCAPS">
    <w:name w:val="Testimony Answer (CAPS)"/>
    <w:basedOn w:val="Normal"/>
    <w:next w:val="Normal"/>
    <w:link w:val="TestimonyAnswerCAPSChar"/>
    <w:rsid w:val="005C0523"/>
    <w:pPr>
      <w:spacing w:line="360" w:lineRule="auto"/>
      <w:jc w:val="both"/>
    </w:pPr>
    <w:rPr>
      <w:rFonts w:ascii="Arial" w:hAnsi="Arial"/>
      <w:sz w:val="22"/>
    </w:rPr>
  </w:style>
  <w:style w:type="character" w:customStyle="1" w:styleId="TestimonyAnswerCAPSChar">
    <w:name w:val="Testimony Answer (CAPS) Char"/>
    <w:basedOn w:val="DefaultParagraphFont"/>
    <w:link w:val="TestimonyAnswerCAPS"/>
    <w:rsid w:val="005C0523"/>
    <w:rPr>
      <w:rFonts w:ascii="Arial" w:eastAsia="Times New Roman" w:hAnsi="Arial"/>
      <w:sz w:val="22"/>
    </w:rPr>
  </w:style>
  <w:style w:type="paragraph" w:customStyle="1" w:styleId="TestimonyQuestionCAPS">
    <w:name w:val="Testimony Question (CAPS)"/>
    <w:basedOn w:val="Normal"/>
    <w:next w:val="TestimonyAnswerCAPS"/>
    <w:link w:val="TestimonyQuestionCAPSChar"/>
    <w:rsid w:val="00034B8D"/>
    <w:pPr>
      <w:numPr>
        <w:numId w:val="70"/>
      </w:numPr>
      <w:spacing w:line="360" w:lineRule="auto"/>
      <w:jc w:val="both"/>
    </w:pPr>
    <w:rPr>
      <w:b/>
      <w:bCs/>
      <w:caps/>
      <w:sz w:val="24"/>
      <w:szCs w:val="24"/>
    </w:rPr>
  </w:style>
  <w:style w:type="character" w:customStyle="1" w:styleId="TestimonyQuestionCAPSChar">
    <w:name w:val="Testimony Question (CAPS) Char"/>
    <w:basedOn w:val="DefaultParagraphFont"/>
    <w:link w:val="TestimonyQuestionCAPS"/>
    <w:rsid w:val="00034B8D"/>
    <w:rPr>
      <w:rFonts w:ascii="Times New Roman" w:eastAsia="Times New Roman" w:hAnsi="Times New Roman"/>
      <w:b/>
      <w:bCs/>
      <w:caps/>
      <w:sz w:val="24"/>
      <w:szCs w:val="24"/>
    </w:rPr>
  </w:style>
  <w:style w:type="character" w:styleId="Mention">
    <w:name w:val="Mention"/>
    <w:basedOn w:val="DefaultParagraphFont"/>
    <w:uiPriority w:val="99"/>
    <w:unhideWhenUsed/>
    <w:rsid w:val="005C0523"/>
    <w:rPr>
      <w:color w:val="2B579A"/>
      <w:shd w:val="clear" w:color="auto" w:fill="E1DFDD"/>
    </w:rPr>
  </w:style>
  <w:style w:type="paragraph" w:customStyle="1" w:styleId="TestimonyAnswerCAPS-Bullet">
    <w:name w:val="Testimony Answer (CAPS) - Bullet"/>
    <w:basedOn w:val="Normal"/>
    <w:rsid w:val="00FE3F15"/>
    <w:pPr>
      <w:numPr>
        <w:numId w:val="73"/>
      </w:numPr>
      <w:spacing w:line="360" w:lineRule="auto"/>
      <w:jc w:val="both"/>
    </w:pPr>
    <w:rPr>
      <w:rFonts w:ascii="Arial" w:hAnsi="Arial"/>
      <w:bCs/>
      <w:sz w:val="22"/>
    </w:rPr>
  </w:style>
  <w:style w:type="paragraph" w:customStyle="1" w:styleId="TestimonyAnswerAddlParaCAPS">
    <w:name w:val="Testimony Answer Add'l Para (CAPS)"/>
    <w:basedOn w:val="TestimonyAnswerCAPS"/>
    <w:link w:val="TestimonyAnswerAddlParaCAPSChar"/>
    <w:rsid w:val="00336FAF"/>
    <w:pPr>
      <w:spacing w:before="360" w:after="240"/>
      <w:ind w:left="720"/>
    </w:pPr>
    <w:rPr>
      <w:bCs/>
    </w:rPr>
  </w:style>
  <w:style w:type="character" w:customStyle="1" w:styleId="TestimonyAnswerAddlParaCAPSChar">
    <w:name w:val="Testimony Answer Add'l Para (CAPS) Char"/>
    <w:basedOn w:val="TestimonyAnswerCAPSChar"/>
    <w:link w:val="TestimonyAnswerAddlParaCAPS"/>
    <w:rsid w:val="00336FAF"/>
    <w:rPr>
      <w:rFonts w:ascii="Arial" w:eastAsia="Times New Roman" w:hAnsi="Arial"/>
      <w:bCs/>
      <w:sz w:val="22"/>
    </w:rPr>
  </w:style>
  <w:style w:type="paragraph" w:styleId="Subtitle">
    <w:name w:val="Subtitle"/>
    <w:basedOn w:val="Normal"/>
    <w:next w:val="Normal"/>
    <w:link w:val="SubtitleChar"/>
    <w:uiPriority w:val="11"/>
    <w:qFormat/>
    <w:rsid w:val="003D65FC"/>
    <w:pPr>
      <w:numPr>
        <w:ilvl w:val="1"/>
      </w:numPr>
      <w:spacing w:before="400" w:after="400" w:line="276" w:lineRule="auto"/>
      <w:ind w:left="1440" w:hanging="720"/>
    </w:pPr>
    <w:rPr>
      <w:rFonts w:ascii="Arial" w:eastAsiaTheme="minorEastAsia" w:hAnsi="Arial" w:cs="Arial"/>
      <w:b/>
      <w:bCs/>
      <w:spacing w:val="15"/>
      <w:sz w:val="22"/>
      <w:szCs w:val="22"/>
    </w:rPr>
  </w:style>
  <w:style w:type="character" w:customStyle="1" w:styleId="SubtitleChar">
    <w:name w:val="Subtitle Char"/>
    <w:basedOn w:val="DefaultParagraphFont"/>
    <w:link w:val="Subtitle"/>
    <w:uiPriority w:val="11"/>
    <w:rsid w:val="003D65FC"/>
    <w:rPr>
      <w:rFonts w:ascii="Arial" w:eastAsiaTheme="minorEastAsia" w:hAnsi="Arial" w:cs="Arial"/>
      <w:b/>
      <w:bCs/>
      <w:spacing w:val="15"/>
      <w:sz w:val="22"/>
      <w:szCs w:val="22"/>
    </w:rPr>
  </w:style>
  <w:style w:type="paragraph" w:customStyle="1" w:styleId="1-RC-Answer">
    <w:name w:val="1 - RC - Answer"/>
    <w:basedOn w:val="BodyText2"/>
    <w:qFormat/>
    <w:rsid w:val="000A4A62"/>
    <w:pPr>
      <w:ind w:left="720" w:hanging="720"/>
      <w:jc w:val="both"/>
    </w:pPr>
    <w:rPr>
      <w:rFonts w:eastAsia="Calibri"/>
      <w:sz w:val="24"/>
    </w:rPr>
  </w:style>
  <w:style w:type="paragraph" w:styleId="BodyText2">
    <w:name w:val="Body Text 2"/>
    <w:basedOn w:val="Normal"/>
    <w:link w:val="BodyText2Char"/>
    <w:uiPriority w:val="99"/>
    <w:semiHidden/>
    <w:unhideWhenUsed/>
    <w:rsid w:val="000A4A62"/>
    <w:pPr>
      <w:spacing w:after="120" w:line="480" w:lineRule="auto"/>
    </w:pPr>
  </w:style>
  <w:style w:type="character" w:customStyle="1" w:styleId="BodyText2Char">
    <w:name w:val="Body Text 2 Char"/>
    <w:basedOn w:val="DefaultParagraphFont"/>
    <w:link w:val="BodyText2"/>
    <w:uiPriority w:val="99"/>
    <w:semiHidden/>
    <w:rsid w:val="000A4A62"/>
    <w:rPr>
      <w:rFonts w:ascii="Times New Roman" w:eastAsia="Times New Roman" w:hAnsi="Times New Roman"/>
    </w:rPr>
  </w:style>
  <w:style w:type="paragraph" w:styleId="ListBullet2">
    <w:name w:val="List Bullet 2"/>
    <w:basedOn w:val="Normal"/>
    <w:uiPriority w:val="99"/>
    <w:unhideWhenUsed/>
    <w:rsid w:val="00315BF5"/>
    <w:pPr>
      <w:numPr>
        <w:numId w:val="174"/>
      </w:numPr>
      <w:contextualSpacing/>
    </w:pPr>
  </w:style>
  <w:style w:type="paragraph" w:styleId="ListBullet">
    <w:name w:val="List Bullet"/>
    <w:basedOn w:val="Normal"/>
    <w:uiPriority w:val="99"/>
    <w:unhideWhenUsed/>
    <w:rsid w:val="00315BF5"/>
    <w:pPr>
      <w:numPr>
        <w:numId w:val="173"/>
      </w:numPr>
      <w:contextualSpacing/>
    </w:pPr>
  </w:style>
  <w:style w:type="paragraph" w:customStyle="1" w:styleId="xmsonormal">
    <w:name w:val="x_msonormal"/>
    <w:basedOn w:val="Normal"/>
    <w:rsid w:val="00D042F1"/>
    <w:rPr>
      <w:rFonts w:ascii="Calibri" w:eastAsiaTheme="minorHAnsi" w:hAnsi="Calibri" w:cs="Calibri"/>
      <w:sz w:val="22"/>
      <w:szCs w:val="22"/>
    </w:rPr>
  </w:style>
  <w:style w:type="paragraph" w:customStyle="1" w:styleId="PCROutline1">
    <w:name w:val="PCR Outline1"/>
    <w:qFormat/>
    <w:rsid w:val="00AE4404"/>
    <w:pPr>
      <w:tabs>
        <w:tab w:val="left" w:pos="432"/>
        <w:tab w:val="num" w:pos="3870"/>
      </w:tabs>
      <w:spacing w:after="240"/>
      <w:ind w:left="3870" w:hanging="720"/>
      <w:jc w:val="center"/>
      <w:outlineLvl w:val="0"/>
    </w:pPr>
    <w:rPr>
      <w:rFonts w:ascii="Times New Roman" w:eastAsia="Times New Roman" w:hAnsi="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09743">
      <w:bodyDiv w:val="1"/>
      <w:marLeft w:val="0"/>
      <w:marRight w:val="0"/>
      <w:marTop w:val="0"/>
      <w:marBottom w:val="0"/>
      <w:divBdr>
        <w:top w:val="none" w:sz="0" w:space="0" w:color="auto"/>
        <w:left w:val="none" w:sz="0" w:space="0" w:color="auto"/>
        <w:bottom w:val="none" w:sz="0" w:space="0" w:color="auto"/>
        <w:right w:val="none" w:sz="0" w:space="0" w:color="auto"/>
      </w:divBdr>
    </w:div>
    <w:div w:id="134374257">
      <w:bodyDiv w:val="1"/>
      <w:marLeft w:val="0"/>
      <w:marRight w:val="0"/>
      <w:marTop w:val="0"/>
      <w:marBottom w:val="0"/>
      <w:divBdr>
        <w:top w:val="none" w:sz="0" w:space="0" w:color="auto"/>
        <w:left w:val="none" w:sz="0" w:space="0" w:color="auto"/>
        <w:bottom w:val="none" w:sz="0" w:space="0" w:color="auto"/>
        <w:right w:val="none" w:sz="0" w:space="0" w:color="auto"/>
      </w:divBdr>
      <w:divsChild>
        <w:div w:id="57098852">
          <w:marLeft w:val="0"/>
          <w:marRight w:val="0"/>
          <w:marTop w:val="0"/>
          <w:marBottom w:val="0"/>
          <w:divBdr>
            <w:top w:val="none" w:sz="0" w:space="0" w:color="auto"/>
            <w:left w:val="none" w:sz="0" w:space="0" w:color="auto"/>
            <w:bottom w:val="none" w:sz="0" w:space="0" w:color="auto"/>
            <w:right w:val="none" w:sz="0" w:space="0" w:color="auto"/>
          </w:divBdr>
        </w:div>
        <w:div w:id="169637094">
          <w:marLeft w:val="0"/>
          <w:marRight w:val="0"/>
          <w:marTop w:val="0"/>
          <w:marBottom w:val="0"/>
          <w:divBdr>
            <w:top w:val="none" w:sz="0" w:space="0" w:color="auto"/>
            <w:left w:val="none" w:sz="0" w:space="0" w:color="auto"/>
            <w:bottom w:val="none" w:sz="0" w:space="0" w:color="auto"/>
            <w:right w:val="none" w:sz="0" w:space="0" w:color="auto"/>
          </w:divBdr>
        </w:div>
        <w:div w:id="494881060">
          <w:marLeft w:val="0"/>
          <w:marRight w:val="0"/>
          <w:marTop w:val="0"/>
          <w:marBottom w:val="0"/>
          <w:divBdr>
            <w:top w:val="none" w:sz="0" w:space="0" w:color="auto"/>
            <w:left w:val="none" w:sz="0" w:space="0" w:color="auto"/>
            <w:bottom w:val="none" w:sz="0" w:space="0" w:color="auto"/>
            <w:right w:val="none" w:sz="0" w:space="0" w:color="auto"/>
          </w:divBdr>
        </w:div>
        <w:div w:id="618492086">
          <w:marLeft w:val="0"/>
          <w:marRight w:val="0"/>
          <w:marTop w:val="0"/>
          <w:marBottom w:val="0"/>
          <w:divBdr>
            <w:top w:val="none" w:sz="0" w:space="0" w:color="auto"/>
            <w:left w:val="none" w:sz="0" w:space="0" w:color="auto"/>
            <w:bottom w:val="none" w:sz="0" w:space="0" w:color="auto"/>
            <w:right w:val="none" w:sz="0" w:space="0" w:color="auto"/>
          </w:divBdr>
        </w:div>
        <w:div w:id="683095545">
          <w:marLeft w:val="0"/>
          <w:marRight w:val="0"/>
          <w:marTop w:val="0"/>
          <w:marBottom w:val="0"/>
          <w:divBdr>
            <w:top w:val="none" w:sz="0" w:space="0" w:color="auto"/>
            <w:left w:val="none" w:sz="0" w:space="0" w:color="auto"/>
            <w:bottom w:val="none" w:sz="0" w:space="0" w:color="auto"/>
            <w:right w:val="none" w:sz="0" w:space="0" w:color="auto"/>
          </w:divBdr>
        </w:div>
        <w:div w:id="700515328">
          <w:marLeft w:val="0"/>
          <w:marRight w:val="0"/>
          <w:marTop w:val="0"/>
          <w:marBottom w:val="0"/>
          <w:divBdr>
            <w:top w:val="none" w:sz="0" w:space="0" w:color="auto"/>
            <w:left w:val="none" w:sz="0" w:space="0" w:color="auto"/>
            <w:bottom w:val="none" w:sz="0" w:space="0" w:color="auto"/>
            <w:right w:val="none" w:sz="0" w:space="0" w:color="auto"/>
          </w:divBdr>
        </w:div>
        <w:div w:id="706027487">
          <w:marLeft w:val="0"/>
          <w:marRight w:val="0"/>
          <w:marTop w:val="0"/>
          <w:marBottom w:val="0"/>
          <w:divBdr>
            <w:top w:val="none" w:sz="0" w:space="0" w:color="auto"/>
            <w:left w:val="none" w:sz="0" w:space="0" w:color="auto"/>
            <w:bottom w:val="none" w:sz="0" w:space="0" w:color="auto"/>
            <w:right w:val="none" w:sz="0" w:space="0" w:color="auto"/>
          </w:divBdr>
        </w:div>
        <w:div w:id="807405406">
          <w:marLeft w:val="0"/>
          <w:marRight w:val="0"/>
          <w:marTop w:val="0"/>
          <w:marBottom w:val="0"/>
          <w:divBdr>
            <w:top w:val="none" w:sz="0" w:space="0" w:color="auto"/>
            <w:left w:val="none" w:sz="0" w:space="0" w:color="auto"/>
            <w:bottom w:val="none" w:sz="0" w:space="0" w:color="auto"/>
            <w:right w:val="none" w:sz="0" w:space="0" w:color="auto"/>
          </w:divBdr>
        </w:div>
        <w:div w:id="997879163">
          <w:marLeft w:val="0"/>
          <w:marRight w:val="0"/>
          <w:marTop w:val="0"/>
          <w:marBottom w:val="0"/>
          <w:divBdr>
            <w:top w:val="none" w:sz="0" w:space="0" w:color="auto"/>
            <w:left w:val="none" w:sz="0" w:space="0" w:color="auto"/>
            <w:bottom w:val="none" w:sz="0" w:space="0" w:color="auto"/>
            <w:right w:val="none" w:sz="0" w:space="0" w:color="auto"/>
          </w:divBdr>
        </w:div>
        <w:div w:id="1013917687">
          <w:marLeft w:val="0"/>
          <w:marRight w:val="0"/>
          <w:marTop w:val="0"/>
          <w:marBottom w:val="0"/>
          <w:divBdr>
            <w:top w:val="none" w:sz="0" w:space="0" w:color="auto"/>
            <w:left w:val="none" w:sz="0" w:space="0" w:color="auto"/>
            <w:bottom w:val="none" w:sz="0" w:space="0" w:color="auto"/>
            <w:right w:val="none" w:sz="0" w:space="0" w:color="auto"/>
          </w:divBdr>
        </w:div>
        <w:div w:id="1171679011">
          <w:marLeft w:val="0"/>
          <w:marRight w:val="0"/>
          <w:marTop w:val="0"/>
          <w:marBottom w:val="0"/>
          <w:divBdr>
            <w:top w:val="none" w:sz="0" w:space="0" w:color="auto"/>
            <w:left w:val="none" w:sz="0" w:space="0" w:color="auto"/>
            <w:bottom w:val="none" w:sz="0" w:space="0" w:color="auto"/>
            <w:right w:val="none" w:sz="0" w:space="0" w:color="auto"/>
          </w:divBdr>
        </w:div>
        <w:div w:id="1178155082">
          <w:marLeft w:val="0"/>
          <w:marRight w:val="0"/>
          <w:marTop w:val="0"/>
          <w:marBottom w:val="0"/>
          <w:divBdr>
            <w:top w:val="none" w:sz="0" w:space="0" w:color="auto"/>
            <w:left w:val="none" w:sz="0" w:space="0" w:color="auto"/>
            <w:bottom w:val="none" w:sz="0" w:space="0" w:color="auto"/>
            <w:right w:val="none" w:sz="0" w:space="0" w:color="auto"/>
          </w:divBdr>
        </w:div>
        <w:div w:id="1227185366">
          <w:marLeft w:val="0"/>
          <w:marRight w:val="0"/>
          <w:marTop w:val="0"/>
          <w:marBottom w:val="0"/>
          <w:divBdr>
            <w:top w:val="none" w:sz="0" w:space="0" w:color="auto"/>
            <w:left w:val="none" w:sz="0" w:space="0" w:color="auto"/>
            <w:bottom w:val="none" w:sz="0" w:space="0" w:color="auto"/>
            <w:right w:val="none" w:sz="0" w:space="0" w:color="auto"/>
          </w:divBdr>
        </w:div>
        <w:div w:id="1433620939">
          <w:marLeft w:val="0"/>
          <w:marRight w:val="0"/>
          <w:marTop w:val="0"/>
          <w:marBottom w:val="0"/>
          <w:divBdr>
            <w:top w:val="none" w:sz="0" w:space="0" w:color="auto"/>
            <w:left w:val="none" w:sz="0" w:space="0" w:color="auto"/>
            <w:bottom w:val="none" w:sz="0" w:space="0" w:color="auto"/>
            <w:right w:val="none" w:sz="0" w:space="0" w:color="auto"/>
          </w:divBdr>
        </w:div>
        <w:div w:id="1523544930">
          <w:marLeft w:val="0"/>
          <w:marRight w:val="0"/>
          <w:marTop w:val="0"/>
          <w:marBottom w:val="0"/>
          <w:divBdr>
            <w:top w:val="none" w:sz="0" w:space="0" w:color="auto"/>
            <w:left w:val="none" w:sz="0" w:space="0" w:color="auto"/>
            <w:bottom w:val="none" w:sz="0" w:space="0" w:color="auto"/>
            <w:right w:val="none" w:sz="0" w:space="0" w:color="auto"/>
          </w:divBdr>
        </w:div>
        <w:div w:id="1555000240">
          <w:marLeft w:val="0"/>
          <w:marRight w:val="0"/>
          <w:marTop w:val="0"/>
          <w:marBottom w:val="0"/>
          <w:divBdr>
            <w:top w:val="none" w:sz="0" w:space="0" w:color="auto"/>
            <w:left w:val="none" w:sz="0" w:space="0" w:color="auto"/>
            <w:bottom w:val="none" w:sz="0" w:space="0" w:color="auto"/>
            <w:right w:val="none" w:sz="0" w:space="0" w:color="auto"/>
          </w:divBdr>
        </w:div>
        <w:div w:id="1635715968">
          <w:marLeft w:val="0"/>
          <w:marRight w:val="0"/>
          <w:marTop w:val="0"/>
          <w:marBottom w:val="0"/>
          <w:divBdr>
            <w:top w:val="none" w:sz="0" w:space="0" w:color="auto"/>
            <w:left w:val="none" w:sz="0" w:space="0" w:color="auto"/>
            <w:bottom w:val="none" w:sz="0" w:space="0" w:color="auto"/>
            <w:right w:val="none" w:sz="0" w:space="0" w:color="auto"/>
          </w:divBdr>
        </w:div>
        <w:div w:id="1659453792">
          <w:marLeft w:val="0"/>
          <w:marRight w:val="0"/>
          <w:marTop w:val="0"/>
          <w:marBottom w:val="0"/>
          <w:divBdr>
            <w:top w:val="none" w:sz="0" w:space="0" w:color="auto"/>
            <w:left w:val="none" w:sz="0" w:space="0" w:color="auto"/>
            <w:bottom w:val="none" w:sz="0" w:space="0" w:color="auto"/>
            <w:right w:val="none" w:sz="0" w:space="0" w:color="auto"/>
          </w:divBdr>
        </w:div>
        <w:div w:id="1722749992">
          <w:marLeft w:val="0"/>
          <w:marRight w:val="0"/>
          <w:marTop w:val="0"/>
          <w:marBottom w:val="0"/>
          <w:divBdr>
            <w:top w:val="none" w:sz="0" w:space="0" w:color="auto"/>
            <w:left w:val="none" w:sz="0" w:space="0" w:color="auto"/>
            <w:bottom w:val="none" w:sz="0" w:space="0" w:color="auto"/>
            <w:right w:val="none" w:sz="0" w:space="0" w:color="auto"/>
          </w:divBdr>
        </w:div>
        <w:div w:id="1849565051">
          <w:marLeft w:val="0"/>
          <w:marRight w:val="0"/>
          <w:marTop w:val="0"/>
          <w:marBottom w:val="0"/>
          <w:divBdr>
            <w:top w:val="none" w:sz="0" w:space="0" w:color="auto"/>
            <w:left w:val="none" w:sz="0" w:space="0" w:color="auto"/>
            <w:bottom w:val="none" w:sz="0" w:space="0" w:color="auto"/>
            <w:right w:val="none" w:sz="0" w:space="0" w:color="auto"/>
          </w:divBdr>
        </w:div>
        <w:div w:id="1977681646">
          <w:marLeft w:val="0"/>
          <w:marRight w:val="0"/>
          <w:marTop w:val="0"/>
          <w:marBottom w:val="0"/>
          <w:divBdr>
            <w:top w:val="none" w:sz="0" w:space="0" w:color="auto"/>
            <w:left w:val="none" w:sz="0" w:space="0" w:color="auto"/>
            <w:bottom w:val="none" w:sz="0" w:space="0" w:color="auto"/>
            <w:right w:val="none" w:sz="0" w:space="0" w:color="auto"/>
          </w:divBdr>
        </w:div>
        <w:div w:id="2040088610">
          <w:marLeft w:val="0"/>
          <w:marRight w:val="0"/>
          <w:marTop w:val="0"/>
          <w:marBottom w:val="0"/>
          <w:divBdr>
            <w:top w:val="none" w:sz="0" w:space="0" w:color="auto"/>
            <w:left w:val="none" w:sz="0" w:space="0" w:color="auto"/>
            <w:bottom w:val="none" w:sz="0" w:space="0" w:color="auto"/>
            <w:right w:val="none" w:sz="0" w:space="0" w:color="auto"/>
          </w:divBdr>
        </w:div>
      </w:divsChild>
    </w:div>
    <w:div w:id="162547911">
      <w:bodyDiv w:val="1"/>
      <w:marLeft w:val="0"/>
      <w:marRight w:val="0"/>
      <w:marTop w:val="0"/>
      <w:marBottom w:val="0"/>
      <w:divBdr>
        <w:top w:val="none" w:sz="0" w:space="0" w:color="auto"/>
        <w:left w:val="none" w:sz="0" w:space="0" w:color="auto"/>
        <w:bottom w:val="none" w:sz="0" w:space="0" w:color="auto"/>
        <w:right w:val="none" w:sz="0" w:space="0" w:color="auto"/>
      </w:divBdr>
    </w:div>
    <w:div w:id="412364114">
      <w:bodyDiv w:val="1"/>
      <w:marLeft w:val="0"/>
      <w:marRight w:val="0"/>
      <w:marTop w:val="0"/>
      <w:marBottom w:val="0"/>
      <w:divBdr>
        <w:top w:val="none" w:sz="0" w:space="0" w:color="auto"/>
        <w:left w:val="none" w:sz="0" w:space="0" w:color="auto"/>
        <w:bottom w:val="none" w:sz="0" w:space="0" w:color="auto"/>
        <w:right w:val="none" w:sz="0" w:space="0" w:color="auto"/>
      </w:divBdr>
    </w:div>
    <w:div w:id="441582466">
      <w:bodyDiv w:val="1"/>
      <w:marLeft w:val="0"/>
      <w:marRight w:val="0"/>
      <w:marTop w:val="0"/>
      <w:marBottom w:val="0"/>
      <w:divBdr>
        <w:top w:val="none" w:sz="0" w:space="0" w:color="auto"/>
        <w:left w:val="none" w:sz="0" w:space="0" w:color="auto"/>
        <w:bottom w:val="none" w:sz="0" w:space="0" w:color="auto"/>
        <w:right w:val="none" w:sz="0" w:space="0" w:color="auto"/>
      </w:divBdr>
    </w:div>
    <w:div w:id="455100692">
      <w:bodyDiv w:val="1"/>
      <w:marLeft w:val="0"/>
      <w:marRight w:val="0"/>
      <w:marTop w:val="0"/>
      <w:marBottom w:val="0"/>
      <w:divBdr>
        <w:top w:val="none" w:sz="0" w:space="0" w:color="auto"/>
        <w:left w:val="none" w:sz="0" w:space="0" w:color="auto"/>
        <w:bottom w:val="none" w:sz="0" w:space="0" w:color="auto"/>
        <w:right w:val="none" w:sz="0" w:space="0" w:color="auto"/>
      </w:divBdr>
    </w:div>
    <w:div w:id="463039600">
      <w:bodyDiv w:val="1"/>
      <w:marLeft w:val="0"/>
      <w:marRight w:val="0"/>
      <w:marTop w:val="0"/>
      <w:marBottom w:val="0"/>
      <w:divBdr>
        <w:top w:val="none" w:sz="0" w:space="0" w:color="auto"/>
        <w:left w:val="none" w:sz="0" w:space="0" w:color="auto"/>
        <w:bottom w:val="none" w:sz="0" w:space="0" w:color="auto"/>
        <w:right w:val="none" w:sz="0" w:space="0" w:color="auto"/>
      </w:divBdr>
      <w:divsChild>
        <w:div w:id="1014652384">
          <w:marLeft w:val="547"/>
          <w:marRight w:val="0"/>
          <w:marTop w:val="200"/>
          <w:marBottom w:val="0"/>
          <w:divBdr>
            <w:top w:val="none" w:sz="0" w:space="0" w:color="auto"/>
            <w:left w:val="none" w:sz="0" w:space="0" w:color="auto"/>
            <w:bottom w:val="none" w:sz="0" w:space="0" w:color="auto"/>
            <w:right w:val="none" w:sz="0" w:space="0" w:color="auto"/>
          </w:divBdr>
        </w:div>
        <w:div w:id="1040981070">
          <w:marLeft w:val="547"/>
          <w:marRight w:val="0"/>
          <w:marTop w:val="200"/>
          <w:marBottom w:val="0"/>
          <w:divBdr>
            <w:top w:val="none" w:sz="0" w:space="0" w:color="auto"/>
            <w:left w:val="none" w:sz="0" w:space="0" w:color="auto"/>
            <w:bottom w:val="none" w:sz="0" w:space="0" w:color="auto"/>
            <w:right w:val="none" w:sz="0" w:space="0" w:color="auto"/>
          </w:divBdr>
        </w:div>
        <w:div w:id="1291009373">
          <w:marLeft w:val="547"/>
          <w:marRight w:val="0"/>
          <w:marTop w:val="200"/>
          <w:marBottom w:val="0"/>
          <w:divBdr>
            <w:top w:val="none" w:sz="0" w:space="0" w:color="auto"/>
            <w:left w:val="none" w:sz="0" w:space="0" w:color="auto"/>
            <w:bottom w:val="none" w:sz="0" w:space="0" w:color="auto"/>
            <w:right w:val="none" w:sz="0" w:space="0" w:color="auto"/>
          </w:divBdr>
        </w:div>
        <w:div w:id="2077820395">
          <w:marLeft w:val="547"/>
          <w:marRight w:val="0"/>
          <w:marTop w:val="200"/>
          <w:marBottom w:val="0"/>
          <w:divBdr>
            <w:top w:val="none" w:sz="0" w:space="0" w:color="auto"/>
            <w:left w:val="none" w:sz="0" w:space="0" w:color="auto"/>
            <w:bottom w:val="none" w:sz="0" w:space="0" w:color="auto"/>
            <w:right w:val="none" w:sz="0" w:space="0" w:color="auto"/>
          </w:divBdr>
        </w:div>
      </w:divsChild>
    </w:div>
    <w:div w:id="492840771">
      <w:bodyDiv w:val="1"/>
      <w:marLeft w:val="0"/>
      <w:marRight w:val="0"/>
      <w:marTop w:val="0"/>
      <w:marBottom w:val="0"/>
      <w:divBdr>
        <w:top w:val="none" w:sz="0" w:space="0" w:color="auto"/>
        <w:left w:val="none" w:sz="0" w:space="0" w:color="auto"/>
        <w:bottom w:val="none" w:sz="0" w:space="0" w:color="auto"/>
        <w:right w:val="none" w:sz="0" w:space="0" w:color="auto"/>
      </w:divBdr>
    </w:div>
    <w:div w:id="560797523">
      <w:bodyDiv w:val="1"/>
      <w:marLeft w:val="0"/>
      <w:marRight w:val="0"/>
      <w:marTop w:val="0"/>
      <w:marBottom w:val="0"/>
      <w:divBdr>
        <w:top w:val="none" w:sz="0" w:space="0" w:color="auto"/>
        <w:left w:val="none" w:sz="0" w:space="0" w:color="auto"/>
        <w:bottom w:val="none" w:sz="0" w:space="0" w:color="auto"/>
        <w:right w:val="none" w:sz="0" w:space="0" w:color="auto"/>
      </w:divBdr>
    </w:div>
    <w:div w:id="666783925">
      <w:bodyDiv w:val="1"/>
      <w:marLeft w:val="0"/>
      <w:marRight w:val="0"/>
      <w:marTop w:val="0"/>
      <w:marBottom w:val="0"/>
      <w:divBdr>
        <w:top w:val="none" w:sz="0" w:space="0" w:color="auto"/>
        <w:left w:val="none" w:sz="0" w:space="0" w:color="auto"/>
        <w:bottom w:val="none" w:sz="0" w:space="0" w:color="auto"/>
        <w:right w:val="none" w:sz="0" w:space="0" w:color="auto"/>
      </w:divBdr>
    </w:div>
    <w:div w:id="876889159">
      <w:bodyDiv w:val="1"/>
      <w:marLeft w:val="0"/>
      <w:marRight w:val="0"/>
      <w:marTop w:val="0"/>
      <w:marBottom w:val="0"/>
      <w:divBdr>
        <w:top w:val="none" w:sz="0" w:space="0" w:color="auto"/>
        <w:left w:val="none" w:sz="0" w:space="0" w:color="auto"/>
        <w:bottom w:val="none" w:sz="0" w:space="0" w:color="auto"/>
        <w:right w:val="none" w:sz="0" w:space="0" w:color="auto"/>
      </w:divBdr>
    </w:div>
    <w:div w:id="904531850">
      <w:bodyDiv w:val="1"/>
      <w:marLeft w:val="0"/>
      <w:marRight w:val="0"/>
      <w:marTop w:val="0"/>
      <w:marBottom w:val="0"/>
      <w:divBdr>
        <w:top w:val="none" w:sz="0" w:space="0" w:color="auto"/>
        <w:left w:val="none" w:sz="0" w:space="0" w:color="auto"/>
        <w:bottom w:val="none" w:sz="0" w:space="0" w:color="auto"/>
        <w:right w:val="none" w:sz="0" w:space="0" w:color="auto"/>
      </w:divBdr>
      <w:divsChild>
        <w:div w:id="310598463">
          <w:marLeft w:val="0"/>
          <w:marRight w:val="0"/>
          <w:marTop w:val="0"/>
          <w:marBottom w:val="0"/>
          <w:divBdr>
            <w:top w:val="none" w:sz="0" w:space="0" w:color="auto"/>
            <w:left w:val="none" w:sz="0" w:space="0" w:color="auto"/>
            <w:bottom w:val="none" w:sz="0" w:space="0" w:color="auto"/>
            <w:right w:val="none" w:sz="0" w:space="0" w:color="auto"/>
          </w:divBdr>
        </w:div>
        <w:div w:id="561602320">
          <w:marLeft w:val="0"/>
          <w:marRight w:val="0"/>
          <w:marTop w:val="0"/>
          <w:marBottom w:val="0"/>
          <w:divBdr>
            <w:top w:val="none" w:sz="0" w:space="0" w:color="auto"/>
            <w:left w:val="none" w:sz="0" w:space="0" w:color="auto"/>
            <w:bottom w:val="none" w:sz="0" w:space="0" w:color="auto"/>
            <w:right w:val="none" w:sz="0" w:space="0" w:color="auto"/>
          </w:divBdr>
        </w:div>
      </w:divsChild>
    </w:div>
    <w:div w:id="1185940424">
      <w:bodyDiv w:val="1"/>
      <w:marLeft w:val="0"/>
      <w:marRight w:val="0"/>
      <w:marTop w:val="0"/>
      <w:marBottom w:val="0"/>
      <w:divBdr>
        <w:top w:val="none" w:sz="0" w:space="0" w:color="auto"/>
        <w:left w:val="none" w:sz="0" w:space="0" w:color="auto"/>
        <w:bottom w:val="none" w:sz="0" w:space="0" w:color="auto"/>
        <w:right w:val="none" w:sz="0" w:space="0" w:color="auto"/>
      </w:divBdr>
      <w:divsChild>
        <w:div w:id="7340772">
          <w:marLeft w:val="547"/>
          <w:marRight w:val="0"/>
          <w:marTop w:val="200"/>
          <w:marBottom w:val="0"/>
          <w:divBdr>
            <w:top w:val="none" w:sz="0" w:space="0" w:color="auto"/>
            <w:left w:val="none" w:sz="0" w:space="0" w:color="auto"/>
            <w:bottom w:val="none" w:sz="0" w:space="0" w:color="auto"/>
            <w:right w:val="none" w:sz="0" w:space="0" w:color="auto"/>
          </w:divBdr>
        </w:div>
        <w:div w:id="57678679">
          <w:marLeft w:val="547"/>
          <w:marRight w:val="0"/>
          <w:marTop w:val="200"/>
          <w:marBottom w:val="0"/>
          <w:divBdr>
            <w:top w:val="none" w:sz="0" w:space="0" w:color="auto"/>
            <w:left w:val="none" w:sz="0" w:space="0" w:color="auto"/>
            <w:bottom w:val="none" w:sz="0" w:space="0" w:color="auto"/>
            <w:right w:val="none" w:sz="0" w:space="0" w:color="auto"/>
          </w:divBdr>
        </w:div>
        <w:div w:id="213271034">
          <w:marLeft w:val="1627"/>
          <w:marRight w:val="0"/>
          <w:marTop w:val="120"/>
          <w:marBottom w:val="0"/>
          <w:divBdr>
            <w:top w:val="none" w:sz="0" w:space="0" w:color="auto"/>
            <w:left w:val="none" w:sz="0" w:space="0" w:color="auto"/>
            <w:bottom w:val="none" w:sz="0" w:space="0" w:color="auto"/>
            <w:right w:val="none" w:sz="0" w:space="0" w:color="auto"/>
          </w:divBdr>
        </w:div>
        <w:div w:id="261958603">
          <w:marLeft w:val="547"/>
          <w:marRight w:val="0"/>
          <w:marTop w:val="200"/>
          <w:marBottom w:val="0"/>
          <w:divBdr>
            <w:top w:val="none" w:sz="0" w:space="0" w:color="auto"/>
            <w:left w:val="none" w:sz="0" w:space="0" w:color="auto"/>
            <w:bottom w:val="none" w:sz="0" w:space="0" w:color="auto"/>
            <w:right w:val="none" w:sz="0" w:space="0" w:color="auto"/>
          </w:divBdr>
        </w:div>
        <w:div w:id="802692958">
          <w:marLeft w:val="1627"/>
          <w:marRight w:val="0"/>
          <w:marTop w:val="120"/>
          <w:marBottom w:val="0"/>
          <w:divBdr>
            <w:top w:val="none" w:sz="0" w:space="0" w:color="auto"/>
            <w:left w:val="none" w:sz="0" w:space="0" w:color="auto"/>
            <w:bottom w:val="none" w:sz="0" w:space="0" w:color="auto"/>
            <w:right w:val="none" w:sz="0" w:space="0" w:color="auto"/>
          </w:divBdr>
        </w:div>
        <w:div w:id="1234968630">
          <w:marLeft w:val="1627"/>
          <w:marRight w:val="0"/>
          <w:marTop w:val="120"/>
          <w:marBottom w:val="0"/>
          <w:divBdr>
            <w:top w:val="none" w:sz="0" w:space="0" w:color="auto"/>
            <w:left w:val="none" w:sz="0" w:space="0" w:color="auto"/>
            <w:bottom w:val="none" w:sz="0" w:space="0" w:color="auto"/>
            <w:right w:val="none" w:sz="0" w:space="0" w:color="auto"/>
          </w:divBdr>
        </w:div>
        <w:div w:id="1327516564">
          <w:marLeft w:val="1627"/>
          <w:marRight w:val="0"/>
          <w:marTop w:val="120"/>
          <w:marBottom w:val="0"/>
          <w:divBdr>
            <w:top w:val="none" w:sz="0" w:space="0" w:color="auto"/>
            <w:left w:val="none" w:sz="0" w:space="0" w:color="auto"/>
            <w:bottom w:val="none" w:sz="0" w:space="0" w:color="auto"/>
            <w:right w:val="none" w:sz="0" w:space="0" w:color="auto"/>
          </w:divBdr>
        </w:div>
        <w:div w:id="1638217067">
          <w:marLeft w:val="1627"/>
          <w:marRight w:val="0"/>
          <w:marTop w:val="120"/>
          <w:marBottom w:val="0"/>
          <w:divBdr>
            <w:top w:val="none" w:sz="0" w:space="0" w:color="auto"/>
            <w:left w:val="none" w:sz="0" w:space="0" w:color="auto"/>
            <w:bottom w:val="none" w:sz="0" w:space="0" w:color="auto"/>
            <w:right w:val="none" w:sz="0" w:space="0" w:color="auto"/>
          </w:divBdr>
        </w:div>
        <w:div w:id="1662195556">
          <w:marLeft w:val="547"/>
          <w:marRight w:val="0"/>
          <w:marTop w:val="200"/>
          <w:marBottom w:val="0"/>
          <w:divBdr>
            <w:top w:val="none" w:sz="0" w:space="0" w:color="auto"/>
            <w:left w:val="none" w:sz="0" w:space="0" w:color="auto"/>
            <w:bottom w:val="none" w:sz="0" w:space="0" w:color="auto"/>
            <w:right w:val="none" w:sz="0" w:space="0" w:color="auto"/>
          </w:divBdr>
        </w:div>
        <w:div w:id="1859201007">
          <w:marLeft w:val="1627"/>
          <w:marRight w:val="0"/>
          <w:marTop w:val="120"/>
          <w:marBottom w:val="0"/>
          <w:divBdr>
            <w:top w:val="none" w:sz="0" w:space="0" w:color="auto"/>
            <w:left w:val="none" w:sz="0" w:space="0" w:color="auto"/>
            <w:bottom w:val="none" w:sz="0" w:space="0" w:color="auto"/>
            <w:right w:val="none" w:sz="0" w:space="0" w:color="auto"/>
          </w:divBdr>
        </w:div>
        <w:div w:id="1938831048">
          <w:marLeft w:val="1627"/>
          <w:marRight w:val="0"/>
          <w:marTop w:val="120"/>
          <w:marBottom w:val="0"/>
          <w:divBdr>
            <w:top w:val="none" w:sz="0" w:space="0" w:color="auto"/>
            <w:left w:val="none" w:sz="0" w:space="0" w:color="auto"/>
            <w:bottom w:val="none" w:sz="0" w:space="0" w:color="auto"/>
            <w:right w:val="none" w:sz="0" w:space="0" w:color="auto"/>
          </w:divBdr>
        </w:div>
        <w:div w:id="2042239620">
          <w:marLeft w:val="1627"/>
          <w:marRight w:val="0"/>
          <w:marTop w:val="120"/>
          <w:marBottom w:val="0"/>
          <w:divBdr>
            <w:top w:val="none" w:sz="0" w:space="0" w:color="auto"/>
            <w:left w:val="none" w:sz="0" w:space="0" w:color="auto"/>
            <w:bottom w:val="none" w:sz="0" w:space="0" w:color="auto"/>
            <w:right w:val="none" w:sz="0" w:space="0" w:color="auto"/>
          </w:divBdr>
        </w:div>
      </w:divsChild>
    </w:div>
    <w:div w:id="1415321365">
      <w:bodyDiv w:val="1"/>
      <w:marLeft w:val="0"/>
      <w:marRight w:val="0"/>
      <w:marTop w:val="0"/>
      <w:marBottom w:val="0"/>
      <w:divBdr>
        <w:top w:val="none" w:sz="0" w:space="0" w:color="auto"/>
        <w:left w:val="none" w:sz="0" w:space="0" w:color="auto"/>
        <w:bottom w:val="none" w:sz="0" w:space="0" w:color="auto"/>
        <w:right w:val="none" w:sz="0" w:space="0" w:color="auto"/>
      </w:divBdr>
      <w:divsChild>
        <w:div w:id="36198348">
          <w:marLeft w:val="0"/>
          <w:marRight w:val="0"/>
          <w:marTop w:val="0"/>
          <w:marBottom w:val="0"/>
          <w:divBdr>
            <w:top w:val="none" w:sz="0" w:space="0" w:color="auto"/>
            <w:left w:val="none" w:sz="0" w:space="0" w:color="auto"/>
            <w:bottom w:val="none" w:sz="0" w:space="0" w:color="auto"/>
            <w:right w:val="none" w:sz="0" w:space="0" w:color="auto"/>
          </w:divBdr>
        </w:div>
        <w:div w:id="181020382">
          <w:marLeft w:val="0"/>
          <w:marRight w:val="0"/>
          <w:marTop w:val="0"/>
          <w:marBottom w:val="0"/>
          <w:divBdr>
            <w:top w:val="none" w:sz="0" w:space="0" w:color="auto"/>
            <w:left w:val="none" w:sz="0" w:space="0" w:color="auto"/>
            <w:bottom w:val="none" w:sz="0" w:space="0" w:color="auto"/>
            <w:right w:val="none" w:sz="0" w:space="0" w:color="auto"/>
          </w:divBdr>
        </w:div>
      </w:divsChild>
    </w:div>
    <w:div w:id="1714502416">
      <w:bodyDiv w:val="1"/>
      <w:marLeft w:val="0"/>
      <w:marRight w:val="0"/>
      <w:marTop w:val="0"/>
      <w:marBottom w:val="0"/>
      <w:divBdr>
        <w:top w:val="none" w:sz="0" w:space="0" w:color="auto"/>
        <w:left w:val="none" w:sz="0" w:space="0" w:color="auto"/>
        <w:bottom w:val="none" w:sz="0" w:space="0" w:color="auto"/>
        <w:right w:val="none" w:sz="0" w:space="0" w:color="auto"/>
      </w:divBdr>
      <w:divsChild>
        <w:div w:id="279075953">
          <w:marLeft w:val="1627"/>
          <w:marRight w:val="0"/>
          <w:marTop w:val="120"/>
          <w:marBottom w:val="0"/>
          <w:divBdr>
            <w:top w:val="none" w:sz="0" w:space="0" w:color="auto"/>
            <w:left w:val="none" w:sz="0" w:space="0" w:color="auto"/>
            <w:bottom w:val="none" w:sz="0" w:space="0" w:color="auto"/>
            <w:right w:val="none" w:sz="0" w:space="0" w:color="auto"/>
          </w:divBdr>
        </w:div>
        <w:div w:id="398290374">
          <w:marLeft w:val="1627"/>
          <w:marRight w:val="0"/>
          <w:marTop w:val="120"/>
          <w:marBottom w:val="0"/>
          <w:divBdr>
            <w:top w:val="none" w:sz="0" w:space="0" w:color="auto"/>
            <w:left w:val="none" w:sz="0" w:space="0" w:color="auto"/>
            <w:bottom w:val="none" w:sz="0" w:space="0" w:color="auto"/>
            <w:right w:val="none" w:sz="0" w:space="0" w:color="auto"/>
          </w:divBdr>
        </w:div>
        <w:div w:id="485514990">
          <w:marLeft w:val="1627"/>
          <w:marRight w:val="0"/>
          <w:marTop w:val="120"/>
          <w:marBottom w:val="0"/>
          <w:divBdr>
            <w:top w:val="none" w:sz="0" w:space="0" w:color="auto"/>
            <w:left w:val="none" w:sz="0" w:space="0" w:color="auto"/>
            <w:bottom w:val="none" w:sz="0" w:space="0" w:color="auto"/>
            <w:right w:val="none" w:sz="0" w:space="0" w:color="auto"/>
          </w:divBdr>
        </w:div>
        <w:div w:id="560021609">
          <w:marLeft w:val="1627"/>
          <w:marRight w:val="0"/>
          <w:marTop w:val="120"/>
          <w:marBottom w:val="0"/>
          <w:divBdr>
            <w:top w:val="none" w:sz="0" w:space="0" w:color="auto"/>
            <w:left w:val="none" w:sz="0" w:space="0" w:color="auto"/>
            <w:bottom w:val="none" w:sz="0" w:space="0" w:color="auto"/>
            <w:right w:val="none" w:sz="0" w:space="0" w:color="auto"/>
          </w:divBdr>
        </w:div>
        <w:div w:id="639115899">
          <w:marLeft w:val="1627"/>
          <w:marRight w:val="0"/>
          <w:marTop w:val="120"/>
          <w:marBottom w:val="0"/>
          <w:divBdr>
            <w:top w:val="none" w:sz="0" w:space="0" w:color="auto"/>
            <w:left w:val="none" w:sz="0" w:space="0" w:color="auto"/>
            <w:bottom w:val="none" w:sz="0" w:space="0" w:color="auto"/>
            <w:right w:val="none" w:sz="0" w:space="0" w:color="auto"/>
          </w:divBdr>
        </w:div>
        <w:div w:id="1323004742">
          <w:marLeft w:val="1627"/>
          <w:marRight w:val="0"/>
          <w:marTop w:val="120"/>
          <w:marBottom w:val="0"/>
          <w:divBdr>
            <w:top w:val="none" w:sz="0" w:space="0" w:color="auto"/>
            <w:left w:val="none" w:sz="0" w:space="0" w:color="auto"/>
            <w:bottom w:val="none" w:sz="0" w:space="0" w:color="auto"/>
            <w:right w:val="none" w:sz="0" w:space="0" w:color="auto"/>
          </w:divBdr>
        </w:div>
        <w:div w:id="1407461049">
          <w:marLeft w:val="547"/>
          <w:marRight w:val="0"/>
          <w:marTop w:val="200"/>
          <w:marBottom w:val="0"/>
          <w:divBdr>
            <w:top w:val="none" w:sz="0" w:space="0" w:color="auto"/>
            <w:left w:val="none" w:sz="0" w:space="0" w:color="auto"/>
            <w:bottom w:val="none" w:sz="0" w:space="0" w:color="auto"/>
            <w:right w:val="none" w:sz="0" w:space="0" w:color="auto"/>
          </w:divBdr>
        </w:div>
        <w:div w:id="1456753287">
          <w:marLeft w:val="1627"/>
          <w:marRight w:val="0"/>
          <w:marTop w:val="120"/>
          <w:marBottom w:val="0"/>
          <w:divBdr>
            <w:top w:val="none" w:sz="0" w:space="0" w:color="auto"/>
            <w:left w:val="none" w:sz="0" w:space="0" w:color="auto"/>
            <w:bottom w:val="none" w:sz="0" w:space="0" w:color="auto"/>
            <w:right w:val="none" w:sz="0" w:space="0" w:color="auto"/>
          </w:divBdr>
        </w:div>
        <w:div w:id="1519851361">
          <w:marLeft w:val="547"/>
          <w:marRight w:val="0"/>
          <w:marTop w:val="200"/>
          <w:marBottom w:val="0"/>
          <w:divBdr>
            <w:top w:val="none" w:sz="0" w:space="0" w:color="auto"/>
            <w:left w:val="none" w:sz="0" w:space="0" w:color="auto"/>
            <w:bottom w:val="none" w:sz="0" w:space="0" w:color="auto"/>
            <w:right w:val="none" w:sz="0" w:space="0" w:color="auto"/>
          </w:divBdr>
        </w:div>
        <w:div w:id="1754356322">
          <w:marLeft w:val="547"/>
          <w:marRight w:val="0"/>
          <w:marTop w:val="200"/>
          <w:marBottom w:val="0"/>
          <w:divBdr>
            <w:top w:val="none" w:sz="0" w:space="0" w:color="auto"/>
            <w:left w:val="none" w:sz="0" w:space="0" w:color="auto"/>
            <w:bottom w:val="none" w:sz="0" w:space="0" w:color="auto"/>
            <w:right w:val="none" w:sz="0" w:space="0" w:color="auto"/>
          </w:divBdr>
        </w:div>
        <w:div w:id="2130128504">
          <w:marLeft w:val="1627"/>
          <w:marRight w:val="0"/>
          <w:marTop w:val="120"/>
          <w:marBottom w:val="0"/>
          <w:divBdr>
            <w:top w:val="none" w:sz="0" w:space="0" w:color="auto"/>
            <w:left w:val="none" w:sz="0" w:space="0" w:color="auto"/>
            <w:bottom w:val="none" w:sz="0" w:space="0" w:color="auto"/>
            <w:right w:val="none" w:sz="0" w:space="0" w:color="auto"/>
          </w:divBdr>
        </w:div>
      </w:divsChild>
    </w:div>
    <w:div w:id="1726760816">
      <w:bodyDiv w:val="1"/>
      <w:marLeft w:val="0"/>
      <w:marRight w:val="0"/>
      <w:marTop w:val="0"/>
      <w:marBottom w:val="0"/>
      <w:divBdr>
        <w:top w:val="none" w:sz="0" w:space="0" w:color="auto"/>
        <w:left w:val="none" w:sz="0" w:space="0" w:color="auto"/>
        <w:bottom w:val="none" w:sz="0" w:space="0" w:color="auto"/>
        <w:right w:val="none" w:sz="0" w:space="0" w:color="auto"/>
      </w:divBdr>
    </w:div>
    <w:div w:id="1819885189">
      <w:bodyDiv w:val="1"/>
      <w:marLeft w:val="0"/>
      <w:marRight w:val="0"/>
      <w:marTop w:val="0"/>
      <w:marBottom w:val="0"/>
      <w:divBdr>
        <w:top w:val="none" w:sz="0" w:space="0" w:color="auto"/>
        <w:left w:val="none" w:sz="0" w:space="0" w:color="auto"/>
        <w:bottom w:val="none" w:sz="0" w:space="0" w:color="auto"/>
        <w:right w:val="none" w:sz="0" w:space="0" w:color="auto"/>
      </w:divBdr>
    </w:div>
    <w:div w:id="1935629429">
      <w:bodyDiv w:val="1"/>
      <w:marLeft w:val="0"/>
      <w:marRight w:val="0"/>
      <w:marTop w:val="0"/>
      <w:marBottom w:val="0"/>
      <w:divBdr>
        <w:top w:val="none" w:sz="0" w:space="0" w:color="auto"/>
        <w:left w:val="none" w:sz="0" w:space="0" w:color="auto"/>
        <w:bottom w:val="none" w:sz="0" w:space="0" w:color="auto"/>
        <w:right w:val="none" w:sz="0" w:space="0" w:color="auto"/>
      </w:divBdr>
    </w:div>
    <w:div w:id="2088502060">
      <w:bodyDiv w:val="1"/>
      <w:marLeft w:val="0"/>
      <w:marRight w:val="0"/>
      <w:marTop w:val="0"/>
      <w:marBottom w:val="0"/>
      <w:divBdr>
        <w:top w:val="none" w:sz="0" w:space="0" w:color="auto"/>
        <w:left w:val="none" w:sz="0" w:space="0" w:color="auto"/>
        <w:bottom w:val="none" w:sz="0" w:space="0" w:color="auto"/>
        <w:right w:val="none" w:sz="0" w:space="0" w:color="auto"/>
      </w:divBdr>
    </w:div>
    <w:div w:id="20996708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083FEF-3894-4196-B26F-A4E9F4AB835D}">
  <ds:schemaRefs>
    <ds:schemaRef ds:uri="http://schemas.openxmlformats.org/officeDocument/2006/bibliography"/>
  </ds:schemaRefs>
</ds:datastoreItem>
</file>

<file path=customXml/itemProps2.xml><?xml version="1.0" encoding="utf-8"?>
<ds:datastoreItem xmlns:ds="http://schemas.openxmlformats.org/officeDocument/2006/customXml" ds:itemID="{A4952866-7114-4781-BA7E-C261C350BC0B}"/>
</file>

<file path=customXml/itemProps3.xml><?xml version="1.0" encoding="utf-8"?>
<ds:datastoreItem xmlns:ds="http://schemas.openxmlformats.org/officeDocument/2006/customXml" ds:itemID="{76126A6C-9BEE-4B00-899D-023F1C8F72A5}"/>
</file>

<file path=customXml/itemProps4.xml><?xml version="1.0" encoding="utf-8"?>
<ds:datastoreItem xmlns:ds="http://schemas.openxmlformats.org/officeDocument/2006/customXml" ds:itemID="{A0946BEA-1E68-40DC-BD8A-1A465A6D1607}"/>
</file>

<file path=docProps/app.xml><?xml version="1.0" encoding="utf-8"?>
<Properties xmlns="http://schemas.openxmlformats.org/officeDocument/2006/extended-properties" xmlns:vt="http://schemas.openxmlformats.org/officeDocument/2006/docPropsVTypes">
  <Template>Normal</Template>
  <TotalTime>0</TotalTime>
  <Pages>36</Pages>
  <Words>8281</Words>
  <Characters>47206</Characters>
  <Application>Microsoft Office Word</Application>
  <DocSecurity>4</DocSecurity>
  <Lines>393</Lines>
  <Paragraphs>110</Paragraphs>
  <ScaleCrop>false</ScaleCrop>
  <Company/>
  <LinksUpToDate>false</LinksUpToDate>
  <CharactersWithSpaces>55377</CharactersWithSpaces>
  <SharedDoc>false</SharedDoc>
  <HLinks>
    <vt:vector size="144" baseType="variant">
      <vt:variant>
        <vt:i4>1376315</vt:i4>
      </vt:variant>
      <vt:variant>
        <vt:i4>140</vt:i4>
      </vt:variant>
      <vt:variant>
        <vt:i4>0</vt:i4>
      </vt:variant>
      <vt:variant>
        <vt:i4>5</vt:i4>
      </vt:variant>
      <vt:variant>
        <vt:lpwstr/>
      </vt:variant>
      <vt:variant>
        <vt:lpwstr>_Toc159316222</vt:lpwstr>
      </vt:variant>
      <vt:variant>
        <vt:i4>1376315</vt:i4>
      </vt:variant>
      <vt:variant>
        <vt:i4>134</vt:i4>
      </vt:variant>
      <vt:variant>
        <vt:i4>0</vt:i4>
      </vt:variant>
      <vt:variant>
        <vt:i4>5</vt:i4>
      </vt:variant>
      <vt:variant>
        <vt:lpwstr/>
      </vt:variant>
      <vt:variant>
        <vt:lpwstr>_Toc159316221</vt:lpwstr>
      </vt:variant>
      <vt:variant>
        <vt:i4>1376315</vt:i4>
      </vt:variant>
      <vt:variant>
        <vt:i4>128</vt:i4>
      </vt:variant>
      <vt:variant>
        <vt:i4>0</vt:i4>
      </vt:variant>
      <vt:variant>
        <vt:i4>5</vt:i4>
      </vt:variant>
      <vt:variant>
        <vt:lpwstr/>
      </vt:variant>
      <vt:variant>
        <vt:lpwstr>_Toc159316220</vt:lpwstr>
      </vt:variant>
      <vt:variant>
        <vt:i4>1441851</vt:i4>
      </vt:variant>
      <vt:variant>
        <vt:i4>122</vt:i4>
      </vt:variant>
      <vt:variant>
        <vt:i4>0</vt:i4>
      </vt:variant>
      <vt:variant>
        <vt:i4>5</vt:i4>
      </vt:variant>
      <vt:variant>
        <vt:lpwstr/>
      </vt:variant>
      <vt:variant>
        <vt:lpwstr>_Toc159316219</vt:lpwstr>
      </vt:variant>
      <vt:variant>
        <vt:i4>1441851</vt:i4>
      </vt:variant>
      <vt:variant>
        <vt:i4>116</vt:i4>
      </vt:variant>
      <vt:variant>
        <vt:i4>0</vt:i4>
      </vt:variant>
      <vt:variant>
        <vt:i4>5</vt:i4>
      </vt:variant>
      <vt:variant>
        <vt:lpwstr/>
      </vt:variant>
      <vt:variant>
        <vt:lpwstr>_Toc159316218</vt:lpwstr>
      </vt:variant>
      <vt:variant>
        <vt:i4>1441851</vt:i4>
      </vt:variant>
      <vt:variant>
        <vt:i4>110</vt:i4>
      </vt:variant>
      <vt:variant>
        <vt:i4>0</vt:i4>
      </vt:variant>
      <vt:variant>
        <vt:i4>5</vt:i4>
      </vt:variant>
      <vt:variant>
        <vt:lpwstr/>
      </vt:variant>
      <vt:variant>
        <vt:lpwstr>_Toc159316217</vt:lpwstr>
      </vt:variant>
      <vt:variant>
        <vt:i4>1441851</vt:i4>
      </vt:variant>
      <vt:variant>
        <vt:i4>104</vt:i4>
      </vt:variant>
      <vt:variant>
        <vt:i4>0</vt:i4>
      </vt:variant>
      <vt:variant>
        <vt:i4>5</vt:i4>
      </vt:variant>
      <vt:variant>
        <vt:lpwstr/>
      </vt:variant>
      <vt:variant>
        <vt:lpwstr>_Toc159316216</vt:lpwstr>
      </vt:variant>
      <vt:variant>
        <vt:i4>1441851</vt:i4>
      </vt:variant>
      <vt:variant>
        <vt:i4>98</vt:i4>
      </vt:variant>
      <vt:variant>
        <vt:i4>0</vt:i4>
      </vt:variant>
      <vt:variant>
        <vt:i4>5</vt:i4>
      </vt:variant>
      <vt:variant>
        <vt:lpwstr/>
      </vt:variant>
      <vt:variant>
        <vt:lpwstr>_Toc159316215</vt:lpwstr>
      </vt:variant>
      <vt:variant>
        <vt:i4>1441851</vt:i4>
      </vt:variant>
      <vt:variant>
        <vt:i4>92</vt:i4>
      </vt:variant>
      <vt:variant>
        <vt:i4>0</vt:i4>
      </vt:variant>
      <vt:variant>
        <vt:i4>5</vt:i4>
      </vt:variant>
      <vt:variant>
        <vt:lpwstr/>
      </vt:variant>
      <vt:variant>
        <vt:lpwstr>_Toc159316214</vt:lpwstr>
      </vt:variant>
      <vt:variant>
        <vt:i4>1441851</vt:i4>
      </vt:variant>
      <vt:variant>
        <vt:i4>86</vt:i4>
      </vt:variant>
      <vt:variant>
        <vt:i4>0</vt:i4>
      </vt:variant>
      <vt:variant>
        <vt:i4>5</vt:i4>
      </vt:variant>
      <vt:variant>
        <vt:lpwstr/>
      </vt:variant>
      <vt:variant>
        <vt:lpwstr>_Toc159316213</vt:lpwstr>
      </vt:variant>
      <vt:variant>
        <vt:i4>1441851</vt:i4>
      </vt:variant>
      <vt:variant>
        <vt:i4>80</vt:i4>
      </vt:variant>
      <vt:variant>
        <vt:i4>0</vt:i4>
      </vt:variant>
      <vt:variant>
        <vt:i4>5</vt:i4>
      </vt:variant>
      <vt:variant>
        <vt:lpwstr/>
      </vt:variant>
      <vt:variant>
        <vt:lpwstr>_Toc159316212</vt:lpwstr>
      </vt:variant>
      <vt:variant>
        <vt:i4>1441851</vt:i4>
      </vt:variant>
      <vt:variant>
        <vt:i4>74</vt:i4>
      </vt:variant>
      <vt:variant>
        <vt:i4>0</vt:i4>
      </vt:variant>
      <vt:variant>
        <vt:i4>5</vt:i4>
      </vt:variant>
      <vt:variant>
        <vt:lpwstr/>
      </vt:variant>
      <vt:variant>
        <vt:lpwstr>_Toc159316211</vt:lpwstr>
      </vt:variant>
      <vt:variant>
        <vt:i4>1441851</vt:i4>
      </vt:variant>
      <vt:variant>
        <vt:i4>68</vt:i4>
      </vt:variant>
      <vt:variant>
        <vt:i4>0</vt:i4>
      </vt:variant>
      <vt:variant>
        <vt:i4>5</vt:i4>
      </vt:variant>
      <vt:variant>
        <vt:lpwstr/>
      </vt:variant>
      <vt:variant>
        <vt:lpwstr>_Toc159316210</vt:lpwstr>
      </vt:variant>
      <vt:variant>
        <vt:i4>1507387</vt:i4>
      </vt:variant>
      <vt:variant>
        <vt:i4>62</vt:i4>
      </vt:variant>
      <vt:variant>
        <vt:i4>0</vt:i4>
      </vt:variant>
      <vt:variant>
        <vt:i4>5</vt:i4>
      </vt:variant>
      <vt:variant>
        <vt:lpwstr/>
      </vt:variant>
      <vt:variant>
        <vt:lpwstr>_Toc159316200</vt:lpwstr>
      </vt:variant>
      <vt:variant>
        <vt:i4>1966136</vt:i4>
      </vt:variant>
      <vt:variant>
        <vt:i4>56</vt:i4>
      </vt:variant>
      <vt:variant>
        <vt:i4>0</vt:i4>
      </vt:variant>
      <vt:variant>
        <vt:i4>5</vt:i4>
      </vt:variant>
      <vt:variant>
        <vt:lpwstr/>
      </vt:variant>
      <vt:variant>
        <vt:lpwstr>_Toc159316199</vt:lpwstr>
      </vt:variant>
      <vt:variant>
        <vt:i4>1966136</vt:i4>
      </vt:variant>
      <vt:variant>
        <vt:i4>50</vt:i4>
      </vt:variant>
      <vt:variant>
        <vt:i4>0</vt:i4>
      </vt:variant>
      <vt:variant>
        <vt:i4>5</vt:i4>
      </vt:variant>
      <vt:variant>
        <vt:lpwstr/>
      </vt:variant>
      <vt:variant>
        <vt:lpwstr>_Toc159316198</vt:lpwstr>
      </vt:variant>
      <vt:variant>
        <vt:i4>1966136</vt:i4>
      </vt:variant>
      <vt:variant>
        <vt:i4>44</vt:i4>
      </vt:variant>
      <vt:variant>
        <vt:i4>0</vt:i4>
      </vt:variant>
      <vt:variant>
        <vt:i4>5</vt:i4>
      </vt:variant>
      <vt:variant>
        <vt:lpwstr/>
      </vt:variant>
      <vt:variant>
        <vt:lpwstr>_Toc159316196</vt:lpwstr>
      </vt:variant>
      <vt:variant>
        <vt:i4>1966136</vt:i4>
      </vt:variant>
      <vt:variant>
        <vt:i4>38</vt:i4>
      </vt:variant>
      <vt:variant>
        <vt:i4>0</vt:i4>
      </vt:variant>
      <vt:variant>
        <vt:i4>5</vt:i4>
      </vt:variant>
      <vt:variant>
        <vt:lpwstr/>
      </vt:variant>
      <vt:variant>
        <vt:lpwstr>_Toc159316195</vt:lpwstr>
      </vt:variant>
      <vt:variant>
        <vt:i4>1966136</vt:i4>
      </vt:variant>
      <vt:variant>
        <vt:i4>32</vt:i4>
      </vt:variant>
      <vt:variant>
        <vt:i4>0</vt:i4>
      </vt:variant>
      <vt:variant>
        <vt:i4>5</vt:i4>
      </vt:variant>
      <vt:variant>
        <vt:lpwstr/>
      </vt:variant>
      <vt:variant>
        <vt:lpwstr>_Toc159316194</vt:lpwstr>
      </vt:variant>
      <vt:variant>
        <vt:i4>1966136</vt:i4>
      </vt:variant>
      <vt:variant>
        <vt:i4>26</vt:i4>
      </vt:variant>
      <vt:variant>
        <vt:i4>0</vt:i4>
      </vt:variant>
      <vt:variant>
        <vt:i4>5</vt:i4>
      </vt:variant>
      <vt:variant>
        <vt:lpwstr/>
      </vt:variant>
      <vt:variant>
        <vt:lpwstr>_Toc159316193</vt:lpwstr>
      </vt:variant>
      <vt:variant>
        <vt:i4>1966136</vt:i4>
      </vt:variant>
      <vt:variant>
        <vt:i4>20</vt:i4>
      </vt:variant>
      <vt:variant>
        <vt:i4>0</vt:i4>
      </vt:variant>
      <vt:variant>
        <vt:i4>5</vt:i4>
      </vt:variant>
      <vt:variant>
        <vt:lpwstr/>
      </vt:variant>
      <vt:variant>
        <vt:lpwstr>_Toc159316192</vt:lpwstr>
      </vt:variant>
      <vt:variant>
        <vt:i4>1966136</vt:i4>
      </vt:variant>
      <vt:variant>
        <vt:i4>14</vt:i4>
      </vt:variant>
      <vt:variant>
        <vt:i4>0</vt:i4>
      </vt:variant>
      <vt:variant>
        <vt:i4>5</vt:i4>
      </vt:variant>
      <vt:variant>
        <vt:lpwstr/>
      </vt:variant>
      <vt:variant>
        <vt:lpwstr>_Toc159316191</vt:lpwstr>
      </vt:variant>
      <vt:variant>
        <vt:i4>1966136</vt:i4>
      </vt:variant>
      <vt:variant>
        <vt:i4>8</vt:i4>
      </vt:variant>
      <vt:variant>
        <vt:i4>0</vt:i4>
      </vt:variant>
      <vt:variant>
        <vt:i4>5</vt:i4>
      </vt:variant>
      <vt:variant>
        <vt:lpwstr/>
      </vt:variant>
      <vt:variant>
        <vt:lpwstr>_Toc159316190</vt:lpwstr>
      </vt:variant>
      <vt:variant>
        <vt:i4>2031672</vt:i4>
      </vt:variant>
      <vt:variant>
        <vt:i4>2</vt:i4>
      </vt:variant>
      <vt:variant>
        <vt:i4>0</vt:i4>
      </vt:variant>
      <vt:variant>
        <vt:i4>5</vt:i4>
      </vt:variant>
      <vt:variant>
        <vt:lpwstr/>
      </vt:variant>
      <vt:variant>
        <vt:lpwstr>_Toc159316189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2024-02-27T17:30:00Z</dcterms:created>
  <dcterms:modified xsi:type="dcterms:W3CDTF">2024-02-27T17:30:00Z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ac3a1a-de19-428b-b395-6d250d7743fb_Enabled">
    <vt:lpwstr>true</vt:lpwstr>
  </property>
  <property fmtid="{D5CDD505-2E9C-101B-9397-08002B2CF9AE}" pid="3" name="MSIP_Label_e3ac3a1a-de19-428b-b395-6d250d7743fb_SetDate">
    <vt:lpwstr>2024-02-27T17:30:56Z</vt:lpwstr>
  </property>
  <property fmtid="{D5CDD505-2E9C-101B-9397-08002B2CF9AE}" pid="4" name="MSIP_Label_e3ac3a1a-de19-428b-b395-6d250d7743fb_Method">
    <vt:lpwstr>Standard</vt:lpwstr>
  </property>
  <property fmtid="{D5CDD505-2E9C-101B-9397-08002B2CF9AE}" pid="5" name="MSIP_Label_e3ac3a1a-de19-428b-b395-6d250d7743fb_Name">
    <vt:lpwstr>Internal Use Only</vt:lpwstr>
  </property>
  <property fmtid="{D5CDD505-2E9C-101B-9397-08002B2CF9AE}" pid="6" name="MSIP_Label_e3ac3a1a-de19-428b-b395-6d250d7743fb_SiteId">
    <vt:lpwstr>88cc5fd7-fd78-44b6-ad75-b6915088974f</vt:lpwstr>
  </property>
  <property fmtid="{D5CDD505-2E9C-101B-9397-08002B2CF9AE}" pid="7" name="MSIP_Label_e3ac3a1a-de19-428b-b395-6d250d7743fb_ActionId">
    <vt:lpwstr>995a349d-4fd7-4246-93cd-7d92e3b826b2</vt:lpwstr>
  </property>
  <property fmtid="{D5CDD505-2E9C-101B-9397-08002B2CF9AE}" pid="8" name="MSIP_Label_e3ac3a1a-de19-428b-b395-6d250d7743fb_ContentBits">
    <vt:lpwstr>0</vt:lpwstr>
  </property>
  <property fmtid="{D5CDD505-2E9C-101B-9397-08002B2CF9AE}" pid="9" name="ContentTypeId">
    <vt:lpwstr>0x010100F7A0A3677438D24B928C2D9AE45F51FC</vt:lpwstr>
  </property>
</Properties>
</file>